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BB8B6" w14:textId="5F2AEE9A" w:rsidR="00FC60A5" w:rsidRPr="00C322B0" w:rsidRDefault="00FC60A5" w:rsidP="00FC60A5">
      <w:pPr>
        <w:spacing w:after="0" w:line="240" w:lineRule="auto"/>
        <w:jc w:val="center"/>
        <w:rPr>
          <w:rFonts w:asciiTheme="majorHAnsi" w:hAnsiTheme="majorHAnsi" w:cstheme="majorHAnsi"/>
          <w:sz w:val="24"/>
        </w:rPr>
      </w:pPr>
      <w:bookmarkStart w:id="0" w:name="_GoBack"/>
      <w:bookmarkEnd w:id="0"/>
      <w:r w:rsidRPr="00C322B0">
        <w:rPr>
          <w:rFonts w:asciiTheme="majorHAnsi" w:hAnsiTheme="majorHAnsi" w:cstheme="majorHAnsi"/>
          <w:noProof/>
          <w:sz w:val="24"/>
          <w:lang w:eastAsia="hu-HU"/>
        </w:rPr>
        <w:drawing>
          <wp:inline distT="0" distB="0" distL="0" distR="0" wp14:anchorId="7EA24DB0" wp14:editId="6840802E">
            <wp:extent cx="4733925" cy="2163184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051" cy="21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0BDC" w14:textId="0D824E97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5B0D9D38" w14:textId="2CEED434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3D787917" w14:textId="60BE0EF1" w:rsidR="00813A1E" w:rsidRPr="00C322B0" w:rsidRDefault="00C322B0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322B0">
        <w:rPr>
          <w:rFonts w:asciiTheme="majorHAnsi" w:eastAsia="Times New Roman" w:hAnsiTheme="majorHAnsi" w:cstheme="maj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0F124AE" wp14:editId="3EE3B9CC">
            <wp:simplePos x="0" y="0"/>
            <wp:positionH relativeFrom="column">
              <wp:posOffset>3261995</wp:posOffset>
            </wp:positionH>
            <wp:positionV relativeFrom="paragraph">
              <wp:posOffset>9525</wp:posOffset>
            </wp:positionV>
            <wp:extent cx="2514600" cy="3573780"/>
            <wp:effectExtent l="0" t="0" r="0" b="7620"/>
            <wp:wrapThrough wrapText="bothSides">
              <wp:wrapPolygon edited="0">
                <wp:start x="0" y="0"/>
                <wp:lineTo x="0" y="21531"/>
                <wp:lineTo x="21436" y="21531"/>
                <wp:lineTo x="21436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5394c8f544a9ae692fb51d75a/images/4930c5c2-c689-4347-81b7-b46550bc8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1E" w:rsidRPr="00C322B0">
        <w:rPr>
          <w:rFonts w:asciiTheme="majorHAnsi" w:hAnsiTheme="majorHAnsi" w:cstheme="majorHAnsi"/>
          <w:sz w:val="24"/>
        </w:rPr>
        <w:t>2000</w:t>
      </w:r>
      <w:r w:rsidR="00CD266C" w:rsidRPr="00C322B0">
        <w:rPr>
          <w:rFonts w:asciiTheme="majorHAnsi" w:hAnsiTheme="majorHAnsi" w:cstheme="majorHAnsi"/>
          <w:sz w:val="24"/>
        </w:rPr>
        <w:t xml:space="preserve"> óta </w:t>
      </w:r>
      <w:r w:rsidR="00813A1E" w:rsidRPr="00C322B0">
        <w:rPr>
          <w:rFonts w:asciiTheme="majorHAnsi" w:hAnsiTheme="majorHAnsi" w:cstheme="majorHAnsi"/>
          <w:b/>
          <w:sz w:val="24"/>
        </w:rPr>
        <w:t>április 16-a a holokauszt magyarországi áldozatainak emléknapja</w:t>
      </w:r>
      <w:r w:rsidR="00813A1E" w:rsidRPr="00C322B0">
        <w:rPr>
          <w:rFonts w:asciiTheme="majorHAnsi" w:hAnsiTheme="majorHAnsi" w:cstheme="majorHAnsi"/>
          <w:sz w:val="24"/>
        </w:rPr>
        <w:t>. 1944-ben a náci megszállókkal együttműködő magyar közigazgatás és rendvédelem tagjai ezen a napon kezdték meg az első gettók és gyűjtőtáborok felállítását Észak-kelet Magyarországon és Kárpátalján. A példátlan gyorsasággal lezajlott gettósítás után mindössze néhány hét alatt, május közepe és július eleje között, a teljes vidéki zsidóságot Auschwitz-Birkenauba deportálták.</w:t>
      </w:r>
    </w:p>
    <w:p w14:paraId="29F936C3" w14:textId="6CEFD36C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51CA3DAC" w14:textId="5409B90E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322B0">
        <w:rPr>
          <w:rFonts w:asciiTheme="majorHAnsi" w:hAnsiTheme="majorHAnsi" w:cstheme="majorHAnsi"/>
          <w:sz w:val="24"/>
        </w:rPr>
        <w:t xml:space="preserve">A holokauszt magyarországi áldozatainak emléknapja alkalmából az </w:t>
      </w:r>
      <w:r w:rsidRPr="00C322B0">
        <w:rPr>
          <w:rFonts w:asciiTheme="majorHAnsi" w:hAnsiTheme="majorHAnsi" w:cstheme="majorHAnsi"/>
          <w:b/>
          <w:sz w:val="24"/>
        </w:rPr>
        <w:t>Egységes Magyarországi Izraelita Hitközség</w:t>
      </w:r>
      <w:r w:rsidR="00323693">
        <w:rPr>
          <w:rFonts w:asciiTheme="majorHAnsi" w:hAnsiTheme="majorHAnsi" w:cstheme="majorHAnsi"/>
          <w:b/>
          <w:sz w:val="24"/>
        </w:rPr>
        <w:t xml:space="preserve"> (EMIH)</w:t>
      </w:r>
      <w:r w:rsidRPr="00C322B0">
        <w:rPr>
          <w:rFonts w:asciiTheme="majorHAnsi" w:hAnsiTheme="majorHAnsi" w:cstheme="majorHAnsi"/>
          <w:sz w:val="24"/>
        </w:rPr>
        <w:t xml:space="preserve"> szervezésében kiállítás nyílik Benda Iván fotóművész holokauszt témájú montázsaiból </w:t>
      </w:r>
      <w:r w:rsidRPr="00C322B0">
        <w:rPr>
          <w:rFonts w:asciiTheme="majorHAnsi" w:hAnsiTheme="majorHAnsi" w:cstheme="majorHAnsi"/>
          <w:b/>
          <w:sz w:val="24"/>
        </w:rPr>
        <w:t>Emlékezz! (Zachor)</w:t>
      </w:r>
      <w:r w:rsidRPr="00C322B0">
        <w:rPr>
          <w:rFonts w:asciiTheme="majorHAnsi" w:hAnsiTheme="majorHAnsi" w:cstheme="majorHAnsi"/>
          <w:sz w:val="24"/>
        </w:rPr>
        <w:t xml:space="preserve"> címen. A kiállítás </w:t>
      </w:r>
      <w:r w:rsidRPr="00C322B0">
        <w:rPr>
          <w:rFonts w:asciiTheme="majorHAnsi" w:hAnsiTheme="majorHAnsi" w:cstheme="majorHAnsi"/>
          <w:b/>
          <w:sz w:val="24"/>
        </w:rPr>
        <w:t xml:space="preserve">április 16-ától május </w:t>
      </w:r>
      <w:r w:rsidR="00C322B0">
        <w:rPr>
          <w:rFonts w:asciiTheme="majorHAnsi" w:hAnsiTheme="majorHAnsi" w:cstheme="majorHAnsi"/>
          <w:b/>
          <w:sz w:val="24"/>
        </w:rPr>
        <w:t>16</w:t>
      </w:r>
      <w:r w:rsidRPr="00C322B0">
        <w:rPr>
          <w:rFonts w:asciiTheme="majorHAnsi" w:hAnsiTheme="majorHAnsi" w:cstheme="majorHAnsi"/>
          <w:b/>
          <w:sz w:val="24"/>
        </w:rPr>
        <w:t>-ig látogatható</w:t>
      </w:r>
      <w:r w:rsidRPr="00C322B0">
        <w:rPr>
          <w:rFonts w:asciiTheme="majorHAnsi" w:hAnsiTheme="majorHAnsi" w:cstheme="majorHAnsi"/>
          <w:sz w:val="24"/>
        </w:rPr>
        <w:t xml:space="preserve">, helyszíne a </w:t>
      </w:r>
      <w:r w:rsidRPr="00C322B0">
        <w:rPr>
          <w:rFonts w:asciiTheme="majorHAnsi" w:hAnsiTheme="majorHAnsi" w:cstheme="majorHAnsi"/>
          <w:b/>
          <w:sz w:val="24"/>
        </w:rPr>
        <w:t>Z</w:t>
      </w:r>
      <w:r w:rsidR="009053F6">
        <w:rPr>
          <w:rFonts w:asciiTheme="majorHAnsi" w:hAnsiTheme="majorHAnsi" w:cstheme="majorHAnsi"/>
          <w:b/>
          <w:sz w:val="24"/>
        </w:rPr>
        <w:t>SILIP</w:t>
      </w:r>
      <w:r w:rsidRPr="00C322B0">
        <w:rPr>
          <w:rFonts w:asciiTheme="majorHAnsi" w:hAnsiTheme="majorHAnsi" w:cstheme="majorHAnsi"/>
          <w:b/>
          <w:sz w:val="24"/>
        </w:rPr>
        <w:t xml:space="preserve"> – Roth Lenke és Simon Kulturális Központ</w:t>
      </w:r>
      <w:r w:rsidRPr="00C322B0">
        <w:rPr>
          <w:rFonts w:asciiTheme="majorHAnsi" w:hAnsiTheme="majorHAnsi" w:cstheme="majorHAnsi"/>
          <w:sz w:val="24"/>
        </w:rPr>
        <w:t xml:space="preserve"> (1137 Budapest, Újpesti rakpart 1.). </w:t>
      </w:r>
    </w:p>
    <w:p w14:paraId="18D699C0" w14:textId="1600D075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56ACD2EA" w14:textId="40EC99B5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322B0">
        <w:rPr>
          <w:rFonts w:asciiTheme="majorHAnsi" w:eastAsia="Times New Roman" w:hAnsiTheme="majorHAnsi" w:cstheme="majorHAnsi"/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A04E31D" wp14:editId="4A4BC784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1524000" cy="1610360"/>
            <wp:effectExtent l="0" t="0" r="0" b="8890"/>
            <wp:wrapThrough wrapText="bothSides">
              <wp:wrapPolygon edited="0">
                <wp:start x="0" y="0"/>
                <wp:lineTo x="0" y="21464"/>
                <wp:lineTo x="21330" y="21464"/>
                <wp:lineTo x="21330" y="0"/>
                <wp:lineTo x="0" y="0"/>
              </wp:wrapPolygon>
            </wp:wrapThrough>
            <wp:docPr id="4" name="Kép 4" descr="https://gallery.mailchimp.com/5394c8f544a9ae692fb51d75a/images/7e5d8170-a961-4a07-862d-5ec309c4a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llery.mailchimp.com/5394c8f544a9ae692fb51d75a/images/7e5d8170-a961-4a07-862d-5ec309c4ab6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26" cy="162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2B0">
        <w:rPr>
          <w:rFonts w:asciiTheme="majorHAnsi" w:hAnsiTheme="majorHAnsi" w:cstheme="majorHAnsi"/>
          <w:b/>
          <w:sz w:val="24"/>
        </w:rPr>
        <w:t>A Z</w:t>
      </w:r>
      <w:r w:rsidR="009053F6">
        <w:rPr>
          <w:rFonts w:asciiTheme="majorHAnsi" w:hAnsiTheme="majorHAnsi" w:cstheme="majorHAnsi"/>
          <w:b/>
          <w:sz w:val="24"/>
        </w:rPr>
        <w:t>SILIP</w:t>
      </w:r>
      <w:r w:rsidRPr="00C322B0">
        <w:rPr>
          <w:rFonts w:asciiTheme="majorHAnsi" w:hAnsiTheme="majorHAnsi" w:cstheme="majorHAnsi"/>
          <w:b/>
          <w:sz w:val="24"/>
        </w:rPr>
        <w:t xml:space="preserve"> Újlipótváros szívében található</w:t>
      </w:r>
      <w:r w:rsidRPr="00C322B0">
        <w:rPr>
          <w:rFonts w:asciiTheme="majorHAnsi" w:hAnsiTheme="majorHAnsi" w:cstheme="majorHAnsi"/>
          <w:sz w:val="24"/>
        </w:rPr>
        <w:t>, melyben a tervek szerint Budapest legújabb zsinagógája kap helyet, mely nemcsak a lokális zsidó közösség számára épül, hanem egész Budapestnek új kedvenc közösségi helye lehet.</w:t>
      </w:r>
    </w:p>
    <w:p w14:paraId="76083209" w14:textId="77777777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3F243645" w14:textId="1D0AC06A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322B0">
        <w:rPr>
          <w:rFonts w:asciiTheme="majorHAnsi" w:eastAsia="Times New Roman" w:hAnsiTheme="majorHAnsi" w:cs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33FF449" wp14:editId="6A4A8F6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0492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442" y="21490"/>
                <wp:lineTo x="21442" y="0"/>
                <wp:lineTo x="0" y="0"/>
              </wp:wrapPolygon>
            </wp:wrapThrough>
            <wp:docPr id="5" name="Kép 5" descr="https://gallery.mailchimp.com/5394c8f544a9ae692fb51d75a/images/25bbcf8d-86d2-4823-bbb2-32555289f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llery.mailchimp.com/5394c8f544a9ae692fb51d75a/images/25bbcf8d-86d2-4823-bbb2-32555289ff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2B0">
        <w:rPr>
          <w:rFonts w:asciiTheme="majorHAnsi" w:hAnsiTheme="majorHAnsi" w:cstheme="majorHAnsi"/>
          <w:sz w:val="24"/>
        </w:rPr>
        <w:t>Az esemény és a kiállítás alapvető fontosságú nemcsak a múltfeldolgozás, hanem a jövő szempontjából is, hisz elősegíti a közösségvállalás és a szolidaritás gondolatának megerősödését, mely kiemelten fontos a fiatal korosztály tekintetében is. Egy kiállítás formájában, személyes gondolatokkal való találkozás</w:t>
      </w:r>
      <w:r w:rsidRPr="00C322B0">
        <w:rPr>
          <w:rFonts w:asciiTheme="majorHAnsi" w:eastAsia="Times New Roman" w:hAnsiTheme="majorHAnsi" w:cstheme="majorHAnsi"/>
        </w:rPr>
        <w:t xml:space="preserve"> </w:t>
      </w:r>
      <w:r w:rsidRPr="00C322B0">
        <w:rPr>
          <w:rFonts w:asciiTheme="majorHAnsi" w:hAnsiTheme="majorHAnsi" w:cstheme="majorHAnsi"/>
          <w:sz w:val="24"/>
        </w:rPr>
        <w:t xml:space="preserve">során a fiatalok közvetlenebb tapasztalathoz juthatnak a holokausztról, hisz a tragédiát leginkább személyes perspektívából lehet átélhetővé tenni, nem pedig a számok és a történelmi tények nyelvén. </w:t>
      </w:r>
    </w:p>
    <w:p w14:paraId="5EC98EA8" w14:textId="6DC230DF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4698A7BF" w14:textId="620A09C9" w:rsidR="00FC60A5" w:rsidRDefault="00C322B0" w:rsidP="00813A1E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C322B0">
        <w:rPr>
          <w:rFonts w:asciiTheme="majorHAnsi" w:hAnsiTheme="majorHAnsi" w:cstheme="majorHAnsi"/>
          <w:b/>
          <w:noProof/>
          <w:sz w:val="24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F0B34D" wp14:editId="0EDCD965">
                <wp:simplePos x="0" y="0"/>
                <wp:positionH relativeFrom="column">
                  <wp:posOffset>1652270</wp:posOffset>
                </wp:positionH>
                <wp:positionV relativeFrom="paragraph">
                  <wp:posOffset>297180</wp:posOffset>
                </wp:positionV>
                <wp:extent cx="4162425" cy="1524000"/>
                <wp:effectExtent l="0" t="0" r="0" b="0"/>
                <wp:wrapTopAndBottom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9A9C" w14:textId="4D916666" w:rsidR="00C322B0" w:rsidRPr="00854443" w:rsidRDefault="00B217ED" w:rsidP="00C322B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B217E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8"/>
                              </w:rPr>
                              <w:t>„Kérdezd a rabbit!”</w:t>
                            </w:r>
                            <w:r w:rsidRPr="00B217ED">
                              <w:rPr>
                                <w:rFonts w:asciiTheme="majorHAnsi" w:hAnsiTheme="majorHAnsi" w:cstheme="majorHAnsi"/>
                                <w:noProof/>
                                <w:sz w:val="28"/>
                              </w:rPr>
                              <w:t xml:space="preserve"> programunk keretein belül a kiállítást követően az iskoláscsoportok számára egy rabbi edukációs előadást tart a zsidó vallásról és kultúráról, és a diákok feltehetik neki a zsidósággal kapcsolatos kérdéseiket.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F0B34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30.1pt;margin-top:23.4pt;width:327.75pt;height:12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" filled="f" stroked="f">
                <v:textbox>
                  <w:txbxContent>
                    <w:p w14:paraId="3CA69A9C" w14:textId="4D916666" w:rsidR="00C322B0" w:rsidRPr="00854443" w:rsidRDefault="00B217ED" w:rsidP="00C322B0">
                      <w:pPr>
                        <w:jc w:val="both"/>
                        <w:rPr>
                          <w:sz w:val="24"/>
                        </w:rPr>
                      </w:pPr>
                      <w:r w:rsidRPr="00B217ED">
                        <w:rPr>
                          <w:rFonts w:asciiTheme="majorHAnsi" w:hAnsiTheme="majorHAnsi" w:cstheme="majorHAnsi"/>
                          <w:b/>
                          <w:noProof/>
                          <w:sz w:val="28"/>
                        </w:rPr>
                        <w:t>„Kérdezd a rabbit!”</w:t>
                      </w:r>
                      <w:r w:rsidRPr="00B217ED">
                        <w:rPr>
                          <w:rFonts w:asciiTheme="majorHAnsi" w:hAnsiTheme="majorHAnsi" w:cstheme="majorHAnsi"/>
                          <w:noProof/>
                          <w:sz w:val="28"/>
                        </w:rPr>
                        <w:t xml:space="preserve"> programunk keretein belül a kiállítást követően az iskoláscsoportok számára egy rabbi edukációs előadást tart a zsidó vallásról és kultúráról, és a diákok feltehetik neki a zsidósággal kapcsolatos kérdéseiket.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322B0">
        <w:rPr>
          <w:rFonts w:asciiTheme="majorHAnsi" w:hAnsiTheme="majorHAnsi" w:cstheme="majorHAnsi"/>
          <w:b/>
          <w:noProof/>
          <w:sz w:val="24"/>
          <w:lang w:eastAsia="hu-HU"/>
        </w:rPr>
        <w:drawing>
          <wp:anchor distT="0" distB="0" distL="114300" distR="114300" simplePos="0" relativeHeight="251661312" behindDoc="0" locked="0" layoutInCell="1" allowOverlap="1" wp14:anchorId="591768EA" wp14:editId="39D34055">
            <wp:simplePos x="0" y="0"/>
            <wp:positionH relativeFrom="margin">
              <wp:posOffset>-37465</wp:posOffset>
            </wp:positionH>
            <wp:positionV relativeFrom="paragraph">
              <wp:posOffset>187960</wp:posOffset>
            </wp:positionV>
            <wp:extent cx="1536700" cy="1857375"/>
            <wp:effectExtent l="0" t="0" r="6350" b="9525"/>
            <wp:wrapThrough wrapText="bothSides">
              <wp:wrapPolygon edited="0">
                <wp:start x="0" y="0"/>
                <wp:lineTo x="0" y="21489"/>
                <wp:lineTo x="21421" y="21489"/>
                <wp:lineTo x="21421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A5" w:rsidRPr="00C322B0">
        <w:rPr>
          <w:rFonts w:asciiTheme="majorHAnsi" w:hAnsiTheme="majorHAnsi" w:cstheme="majorHAnsi"/>
          <w:b/>
          <w:sz w:val="24"/>
        </w:rPr>
        <w:t xml:space="preserve"> </w:t>
      </w:r>
      <w:r w:rsidR="002D3B0C" w:rsidRPr="00C322B0">
        <w:rPr>
          <w:rFonts w:asciiTheme="majorHAnsi" w:hAnsiTheme="majorHAnsi" w:cstheme="majorHAnsi"/>
          <w:b/>
          <w:sz w:val="24"/>
        </w:rPr>
        <w:t xml:space="preserve"> </w:t>
      </w:r>
    </w:p>
    <w:p w14:paraId="35BFA432" w14:textId="77777777" w:rsidR="00C322B0" w:rsidRDefault="00C322B0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6B06EA33" w14:textId="035397AC" w:rsidR="00C322B0" w:rsidRPr="00854443" w:rsidRDefault="00C322B0" w:rsidP="00C322B0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</w:rPr>
      </w:pPr>
      <w:r w:rsidRPr="00854443">
        <w:rPr>
          <w:rFonts w:asciiTheme="majorHAnsi" w:hAnsiTheme="majorHAnsi" w:cstheme="majorHAnsi"/>
          <w:color w:val="000000" w:themeColor="text1"/>
          <w:sz w:val="28"/>
        </w:rPr>
        <w:t xml:space="preserve">Szeretnénk, ha minél több diák lehetőséget kapna a kiállítás megtekintésére, </w:t>
      </w:r>
      <w:r w:rsidRPr="005854C2">
        <w:rPr>
          <w:rFonts w:asciiTheme="majorHAnsi" w:hAnsiTheme="majorHAnsi" w:cstheme="majorHAnsi"/>
          <w:b/>
          <w:caps/>
          <w:color w:val="000000" w:themeColor="text1"/>
          <w:sz w:val="28"/>
        </w:rPr>
        <w:t>ezért az iskolás csoportok számára a kiállítás látogatása ingyenes</w:t>
      </w:r>
      <w:r w:rsidRPr="005854C2">
        <w:rPr>
          <w:rFonts w:asciiTheme="majorHAnsi" w:hAnsiTheme="majorHAnsi" w:cstheme="majorHAnsi"/>
          <w:caps/>
          <w:color w:val="000000" w:themeColor="text1"/>
          <w:sz w:val="28"/>
        </w:rPr>
        <w:t>,</w:t>
      </w:r>
      <w:r w:rsidRPr="00854443">
        <w:rPr>
          <w:rFonts w:asciiTheme="majorHAnsi" w:hAnsiTheme="majorHAnsi" w:cstheme="majorHAnsi"/>
          <w:color w:val="000000" w:themeColor="text1"/>
          <w:sz w:val="28"/>
        </w:rPr>
        <w:t xml:space="preserve"> melyhez előzetes bejelentkezés szükséges.</w:t>
      </w:r>
    </w:p>
    <w:p w14:paraId="501C5C1F" w14:textId="77777777" w:rsidR="00C322B0" w:rsidRPr="00C322B0" w:rsidRDefault="00C322B0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5B315784" w14:textId="330B6250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54B0BFB1" w14:textId="0534311C" w:rsidR="00813A1E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322B0">
        <w:rPr>
          <w:rFonts w:asciiTheme="majorHAnsi" w:eastAsia="Times New Roman" w:hAnsiTheme="majorHAnsi" w:cstheme="majorHAnsi"/>
          <w:b/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031800C6" wp14:editId="410DCBB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2573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73" y="21278"/>
                <wp:lineTo x="21273" y="0"/>
                <wp:lineTo x="0" y="0"/>
              </wp:wrapPolygon>
            </wp:wrapThrough>
            <wp:docPr id="8" name="Kép 8" descr="https://gallery.mailchimp.com/5394c8f544a9ae692fb51d75a/images/b1176de7-770a-4226-b266-9525f8bed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allery.mailchimp.com/5394c8f544a9ae692fb51d75a/images/b1176de7-770a-4226-b266-9525f8bed66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1E" w:rsidRPr="00C322B0">
        <w:rPr>
          <w:rFonts w:asciiTheme="majorHAnsi" w:hAnsiTheme="majorHAnsi" w:cstheme="majorHAnsi"/>
          <w:b/>
          <w:sz w:val="24"/>
        </w:rPr>
        <w:t>Benda Iván</w:t>
      </w:r>
      <w:r w:rsidR="008942C2" w:rsidRPr="00C322B0">
        <w:rPr>
          <w:rFonts w:asciiTheme="majorHAnsi" w:hAnsiTheme="majorHAnsi" w:cstheme="majorHAnsi"/>
          <w:b/>
          <w:sz w:val="24"/>
        </w:rPr>
        <w:t>,</w:t>
      </w:r>
      <w:r w:rsidR="00813A1E" w:rsidRPr="00C322B0">
        <w:rPr>
          <w:rFonts w:asciiTheme="majorHAnsi" w:hAnsiTheme="majorHAnsi" w:cstheme="majorHAnsi"/>
          <w:b/>
          <w:sz w:val="24"/>
        </w:rPr>
        <w:t xml:space="preserve"> fotográfus</w:t>
      </w:r>
      <w:r w:rsidR="00813A1E" w:rsidRPr="00C322B0">
        <w:rPr>
          <w:rFonts w:asciiTheme="majorHAnsi" w:hAnsiTheme="majorHAnsi" w:cstheme="majorHAnsi"/>
          <w:sz w:val="24"/>
        </w:rPr>
        <w:t xml:space="preserve"> majd négy évtizedet felölelő életműve mind tematikailag, mind technikai szempontból szerte ágazóan mutatja be a fotográfiában rejlő lehetőségeket. Tevékenysége a portré és reklámfotótól kezdve a színházi és koncert fotográfiákon át különböző filozófiai és történelmi indíttatású sorozatok megalkotásáig terjed. A fényképezés számára egy eszköz egy-egy emberi történet elmesélésére. </w:t>
      </w:r>
    </w:p>
    <w:p w14:paraId="3F449E88" w14:textId="77777777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49203067" w14:textId="77777777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1BB6BEF2" w14:textId="04D6C56E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322B0">
        <w:rPr>
          <w:rFonts w:asciiTheme="majorHAnsi" w:hAnsiTheme="majorHAnsi" w:cstheme="majorHAnsi"/>
          <w:b/>
          <w:sz w:val="24"/>
        </w:rPr>
        <w:t xml:space="preserve">Emlékezz! (Zachor) című kiállításának </w:t>
      </w:r>
      <w:r w:rsidR="00FA746A">
        <w:rPr>
          <w:rFonts w:asciiTheme="majorHAnsi" w:hAnsiTheme="majorHAnsi" w:cstheme="majorHAnsi"/>
          <w:b/>
          <w:sz w:val="24"/>
        </w:rPr>
        <w:t>képei</w:t>
      </w:r>
      <w:r w:rsidRPr="00C322B0">
        <w:rPr>
          <w:rFonts w:asciiTheme="majorHAnsi" w:hAnsiTheme="majorHAnsi" w:cstheme="majorHAnsi"/>
          <w:b/>
          <w:sz w:val="24"/>
        </w:rPr>
        <w:t xml:space="preserve"> emlékezésre hívnak.</w:t>
      </w:r>
      <w:r w:rsidRPr="00C322B0">
        <w:rPr>
          <w:rFonts w:asciiTheme="majorHAnsi" w:hAnsiTheme="majorHAnsi" w:cstheme="majorHAnsi"/>
          <w:sz w:val="24"/>
        </w:rPr>
        <w:t xml:space="preserve"> </w:t>
      </w:r>
      <w:r w:rsidR="00FA746A">
        <w:rPr>
          <w:rFonts w:asciiTheme="majorHAnsi" w:hAnsiTheme="majorHAnsi" w:cstheme="majorHAnsi"/>
          <w:sz w:val="24"/>
        </w:rPr>
        <w:t>M</w:t>
      </w:r>
      <w:r w:rsidR="00FA746A" w:rsidRPr="00FA746A">
        <w:rPr>
          <w:rFonts w:asciiTheme="majorHAnsi" w:hAnsiTheme="majorHAnsi" w:cstheme="majorHAnsi"/>
          <w:sz w:val="24"/>
        </w:rPr>
        <w:t>ontázsain nem egyszerűen a holokausztot kívánja bemutatni, hanem a digitális technológia segítségével – szövegek és a képek újfajta egységét megvalósítva – öltötte képi formába régóta megfogalmazni kívánt érzéseit, gondolatait. Több mint tíz évig dolgozott a kiállított képeken, amelyek most kerülnek először a közönség elé.</w:t>
      </w:r>
    </w:p>
    <w:p w14:paraId="0E13378A" w14:textId="77777777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4CC814FE" w14:textId="17611A8E" w:rsidR="00813A1E" w:rsidRPr="00C322B0" w:rsidRDefault="00813A1E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C322B0">
        <w:rPr>
          <w:rFonts w:asciiTheme="majorHAnsi" w:hAnsiTheme="majorHAnsi" w:cstheme="majorHAnsi"/>
          <w:b/>
          <w:sz w:val="28"/>
        </w:rPr>
        <w:t>Kérjük, hogy hívják fel a tanár kollégák és a diákok figyelmét az emléknapra és a kiállításra, melyre szeretettel várunk minden érdeklődő</w:t>
      </w:r>
      <w:r w:rsidR="00FC60A5" w:rsidRPr="00C322B0">
        <w:rPr>
          <w:rFonts w:asciiTheme="majorHAnsi" w:hAnsiTheme="majorHAnsi" w:cstheme="majorHAnsi"/>
          <w:b/>
          <w:sz w:val="28"/>
        </w:rPr>
        <w:t xml:space="preserve"> osztályt</w:t>
      </w:r>
      <w:r w:rsidRPr="00C322B0">
        <w:rPr>
          <w:rFonts w:asciiTheme="majorHAnsi" w:hAnsiTheme="majorHAnsi" w:cstheme="majorHAnsi"/>
          <w:b/>
          <w:sz w:val="28"/>
        </w:rPr>
        <w:t xml:space="preserve"> </w:t>
      </w:r>
      <w:r w:rsidR="00D02E49" w:rsidRPr="00C322B0">
        <w:rPr>
          <w:rFonts w:asciiTheme="majorHAnsi" w:hAnsiTheme="majorHAnsi" w:cstheme="majorHAnsi"/>
          <w:b/>
          <w:sz w:val="28"/>
        </w:rPr>
        <w:t xml:space="preserve">hétfőtől csütörtökig </w:t>
      </w:r>
      <w:r w:rsidRPr="00C322B0">
        <w:rPr>
          <w:rFonts w:asciiTheme="majorHAnsi" w:hAnsiTheme="majorHAnsi" w:cstheme="majorHAnsi"/>
          <w:b/>
          <w:sz w:val="28"/>
        </w:rPr>
        <w:t>9 és 1</w:t>
      </w:r>
      <w:r w:rsidR="00113F50">
        <w:rPr>
          <w:rFonts w:asciiTheme="majorHAnsi" w:hAnsiTheme="majorHAnsi" w:cstheme="majorHAnsi"/>
          <w:b/>
          <w:sz w:val="28"/>
        </w:rPr>
        <w:t>5</w:t>
      </w:r>
      <w:r w:rsidRPr="00C322B0">
        <w:rPr>
          <w:rFonts w:asciiTheme="majorHAnsi" w:hAnsiTheme="majorHAnsi" w:cstheme="majorHAnsi"/>
          <w:b/>
          <w:sz w:val="28"/>
        </w:rPr>
        <w:t xml:space="preserve"> óra között</w:t>
      </w:r>
      <w:r w:rsidR="00113F50">
        <w:rPr>
          <w:rFonts w:asciiTheme="majorHAnsi" w:hAnsiTheme="majorHAnsi" w:cstheme="majorHAnsi"/>
          <w:b/>
          <w:sz w:val="28"/>
        </w:rPr>
        <w:t xml:space="preserve"> </w:t>
      </w:r>
      <w:r w:rsidRPr="00C322B0">
        <w:rPr>
          <w:rFonts w:asciiTheme="majorHAnsi" w:hAnsiTheme="majorHAnsi" w:cstheme="majorHAnsi"/>
          <w:b/>
          <w:sz w:val="28"/>
        </w:rPr>
        <w:t xml:space="preserve">a </w:t>
      </w:r>
      <w:r w:rsidR="00C322B0">
        <w:rPr>
          <w:rFonts w:asciiTheme="majorHAnsi" w:hAnsiTheme="majorHAnsi" w:cstheme="majorHAnsi"/>
          <w:b/>
          <w:sz w:val="28"/>
        </w:rPr>
        <w:t>ZSILIP-be</w:t>
      </w:r>
      <w:r w:rsidRPr="00C322B0">
        <w:rPr>
          <w:rFonts w:asciiTheme="majorHAnsi" w:hAnsiTheme="majorHAnsi" w:cstheme="majorHAnsi"/>
          <w:b/>
          <w:sz w:val="28"/>
        </w:rPr>
        <w:t>.</w:t>
      </w:r>
    </w:p>
    <w:p w14:paraId="3E0D7859" w14:textId="77777777" w:rsidR="00FC60A5" w:rsidRPr="00C322B0" w:rsidRDefault="00FC60A5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</w:p>
    <w:p w14:paraId="32DA2E43" w14:textId="25CEB777" w:rsidR="00813A1E" w:rsidRPr="00C322B0" w:rsidRDefault="00813A1E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C322B0">
        <w:rPr>
          <w:rFonts w:asciiTheme="majorHAnsi" w:hAnsiTheme="majorHAnsi" w:cstheme="majorHAnsi"/>
          <w:b/>
          <w:sz w:val="28"/>
        </w:rPr>
        <w:t>Támogató közreműködésüket köszönjük, és várjuk Önöket is szeretettel a kiállításon!</w:t>
      </w:r>
    </w:p>
    <w:p w14:paraId="4C63A73E" w14:textId="77777777" w:rsidR="00FC60A5" w:rsidRPr="00C322B0" w:rsidRDefault="00FC60A5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</w:p>
    <w:p w14:paraId="772D9FF2" w14:textId="04CAB160" w:rsidR="00813A1E" w:rsidRDefault="00813A1E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C322B0">
        <w:rPr>
          <w:rFonts w:asciiTheme="majorHAnsi" w:hAnsiTheme="majorHAnsi" w:cstheme="majorHAnsi"/>
          <w:b/>
          <w:sz w:val="28"/>
          <w:u w:val="single"/>
        </w:rPr>
        <w:t>További információ</w:t>
      </w:r>
      <w:r w:rsidR="00C322B0" w:rsidRPr="00C322B0">
        <w:rPr>
          <w:rFonts w:asciiTheme="majorHAnsi" w:hAnsiTheme="majorHAnsi" w:cstheme="majorHAnsi"/>
          <w:b/>
          <w:sz w:val="28"/>
          <w:u w:val="single"/>
        </w:rPr>
        <w:t xml:space="preserve"> és jelentkezés</w:t>
      </w:r>
    </w:p>
    <w:p w14:paraId="6F035F3A" w14:textId="23044FF5" w:rsidR="004A6CB8" w:rsidRPr="004A6CB8" w:rsidRDefault="004A6CB8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4A6CB8">
        <w:rPr>
          <w:rFonts w:asciiTheme="majorHAnsi" w:hAnsiTheme="majorHAnsi" w:cstheme="majorHAnsi"/>
          <w:b/>
          <w:sz w:val="28"/>
        </w:rPr>
        <w:t>Ambrus Klára</w:t>
      </w:r>
    </w:p>
    <w:p w14:paraId="3A3FF73E" w14:textId="1717098C" w:rsidR="00DA33DE" w:rsidRPr="00C322B0" w:rsidRDefault="00C322B0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C322B0">
        <w:rPr>
          <w:rFonts w:asciiTheme="majorHAnsi" w:hAnsiTheme="majorHAnsi" w:cstheme="majorHAnsi"/>
          <w:b/>
          <w:sz w:val="28"/>
        </w:rPr>
        <w:t>ambrus.klara@zsido.com</w:t>
      </w:r>
      <w:r w:rsidR="00813A1E" w:rsidRPr="00C322B0">
        <w:rPr>
          <w:rFonts w:asciiTheme="majorHAnsi" w:hAnsiTheme="majorHAnsi" w:cstheme="majorHAnsi"/>
          <w:b/>
          <w:sz w:val="28"/>
        </w:rPr>
        <w:t xml:space="preserve"> | </w:t>
      </w:r>
      <w:r w:rsidRPr="00C322B0">
        <w:rPr>
          <w:rFonts w:asciiTheme="majorHAnsi" w:hAnsiTheme="majorHAnsi" w:cstheme="majorHAnsi"/>
          <w:b/>
          <w:sz w:val="28"/>
        </w:rPr>
        <w:t>+36 30 396 9020</w:t>
      </w:r>
    </w:p>
    <w:p w14:paraId="4FBF8839" w14:textId="01CF7573" w:rsidR="00FC60A5" w:rsidRPr="00C322B0" w:rsidRDefault="00D55BA4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hyperlink r:id="rId13" w:history="1">
        <w:r w:rsidR="00FC60A5" w:rsidRPr="00C322B0">
          <w:rPr>
            <w:rStyle w:val="Hiperhivatkozs"/>
            <w:rFonts w:asciiTheme="majorHAnsi" w:hAnsiTheme="majorHAnsi" w:cstheme="majorHAnsi"/>
            <w:b/>
            <w:sz w:val="24"/>
          </w:rPr>
          <w:t>www.zsido.com</w:t>
        </w:r>
      </w:hyperlink>
      <w:r w:rsidR="00FC60A5" w:rsidRPr="00C322B0">
        <w:rPr>
          <w:rFonts w:asciiTheme="majorHAnsi" w:hAnsiTheme="majorHAnsi" w:cstheme="majorHAnsi"/>
          <w:b/>
          <w:sz w:val="24"/>
        </w:rPr>
        <w:t xml:space="preserve"> </w:t>
      </w:r>
    </w:p>
    <w:p w14:paraId="619F4D9A" w14:textId="3770F219" w:rsidR="00FC60A5" w:rsidRPr="00C322B0" w:rsidRDefault="00FC60A5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03048B2B" w14:textId="3A6CB50E" w:rsidR="00FC60A5" w:rsidRPr="00C322B0" w:rsidRDefault="00FC60A5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C322B0">
        <w:rPr>
          <w:rFonts w:asciiTheme="majorHAnsi" w:hAnsiTheme="majorHAnsi" w:cstheme="majorHAnsi"/>
          <w:b/>
          <w:noProof/>
          <w:sz w:val="24"/>
          <w:lang w:eastAsia="hu-HU"/>
        </w:rPr>
        <w:drawing>
          <wp:inline distT="0" distB="0" distL="0" distR="0" wp14:anchorId="37BF2842" wp14:editId="72535CFA">
            <wp:extent cx="1095374" cy="69532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ih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0" b="17391"/>
                    <a:stretch/>
                  </pic:blipFill>
                  <pic:spPr bwMode="auto">
                    <a:xfrm>
                      <a:off x="0" y="0"/>
                      <a:ext cx="1095482" cy="69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22B0">
        <w:rPr>
          <w:rFonts w:asciiTheme="majorHAnsi" w:hAnsiTheme="majorHAnsi" w:cstheme="majorHAnsi"/>
          <w:b/>
          <w:sz w:val="24"/>
        </w:rPr>
        <w:t xml:space="preserve">         </w:t>
      </w:r>
      <w:r w:rsidRPr="00C322B0">
        <w:rPr>
          <w:rFonts w:asciiTheme="majorHAnsi" w:hAnsiTheme="majorHAnsi" w:cstheme="majorHAnsi"/>
          <w:b/>
          <w:noProof/>
          <w:sz w:val="24"/>
          <w:lang w:eastAsia="hu-HU"/>
        </w:rPr>
        <w:drawing>
          <wp:inline distT="0" distB="0" distL="0" distR="0" wp14:anchorId="73545296" wp14:editId="6A09423C">
            <wp:extent cx="601574" cy="600075"/>
            <wp:effectExtent l="0" t="0" r="825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sili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08" cy="62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0A5" w:rsidRPr="00C322B0" w:rsidSect="00580A67">
      <w:footerReference w:type="default" r:id="rId16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6256A" w14:textId="77777777" w:rsidR="0070386F" w:rsidRDefault="0070386F" w:rsidP="00580A67">
      <w:pPr>
        <w:spacing w:after="0" w:line="240" w:lineRule="auto"/>
      </w:pPr>
      <w:r>
        <w:separator/>
      </w:r>
    </w:p>
  </w:endnote>
  <w:endnote w:type="continuationSeparator" w:id="0">
    <w:p w14:paraId="090ED5E7" w14:textId="77777777" w:rsidR="0070386F" w:rsidRDefault="0070386F" w:rsidP="0058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06590"/>
      <w:docPartObj>
        <w:docPartGallery w:val="Page Numbers (Bottom of Page)"/>
        <w:docPartUnique/>
      </w:docPartObj>
    </w:sdtPr>
    <w:sdtEndPr/>
    <w:sdtContent>
      <w:p w14:paraId="3C7BF126" w14:textId="7BD3055D" w:rsidR="00580A67" w:rsidRDefault="00580A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A4">
          <w:rPr>
            <w:noProof/>
          </w:rPr>
          <w:t>1</w:t>
        </w:r>
        <w:r>
          <w:fldChar w:fldCharType="end"/>
        </w:r>
      </w:p>
    </w:sdtContent>
  </w:sdt>
  <w:p w14:paraId="619A7A6E" w14:textId="77777777" w:rsidR="00580A67" w:rsidRDefault="00580A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14ABD" w14:textId="77777777" w:rsidR="0070386F" w:rsidRDefault="0070386F" w:rsidP="00580A67">
      <w:pPr>
        <w:spacing w:after="0" w:line="240" w:lineRule="auto"/>
      </w:pPr>
      <w:r>
        <w:separator/>
      </w:r>
    </w:p>
  </w:footnote>
  <w:footnote w:type="continuationSeparator" w:id="0">
    <w:p w14:paraId="740A140B" w14:textId="77777777" w:rsidR="0070386F" w:rsidRDefault="0070386F" w:rsidP="00580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C6"/>
    <w:rsid w:val="00113F50"/>
    <w:rsid w:val="002D3B0C"/>
    <w:rsid w:val="00323693"/>
    <w:rsid w:val="004A6CB8"/>
    <w:rsid w:val="00551F36"/>
    <w:rsid w:val="00580A67"/>
    <w:rsid w:val="005854C2"/>
    <w:rsid w:val="006A2620"/>
    <w:rsid w:val="0070386F"/>
    <w:rsid w:val="00813A1E"/>
    <w:rsid w:val="00835384"/>
    <w:rsid w:val="00854443"/>
    <w:rsid w:val="008942C2"/>
    <w:rsid w:val="009053F6"/>
    <w:rsid w:val="00B217ED"/>
    <w:rsid w:val="00B944EA"/>
    <w:rsid w:val="00C322B0"/>
    <w:rsid w:val="00CD266C"/>
    <w:rsid w:val="00D02E49"/>
    <w:rsid w:val="00D55BA4"/>
    <w:rsid w:val="00DA33DE"/>
    <w:rsid w:val="00E3731A"/>
    <w:rsid w:val="00FA746A"/>
    <w:rsid w:val="00FC60A5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6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60A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C60A5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5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0A67"/>
  </w:style>
  <w:style w:type="paragraph" w:styleId="llb">
    <w:name w:val="footer"/>
    <w:basedOn w:val="Norml"/>
    <w:link w:val="llbChar"/>
    <w:uiPriority w:val="99"/>
    <w:unhideWhenUsed/>
    <w:rsid w:val="005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0A67"/>
  </w:style>
  <w:style w:type="paragraph" w:styleId="Buborkszveg">
    <w:name w:val="Balloon Text"/>
    <w:basedOn w:val="Norml"/>
    <w:link w:val="BuborkszvegChar"/>
    <w:uiPriority w:val="99"/>
    <w:semiHidden/>
    <w:unhideWhenUsed/>
    <w:rsid w:val="00D5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60A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C60A5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5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0A67"/>
  </w:style>
  <w:style w:type="paragraph" w:styleId="llb">
    <w:name w:val="footer"/>
    <w:basedOn w:val="Norml"/>
    <w:link w:val="llbChar"/>
    <w:uiPriority w:val="99"/>
    <w:unhideWhenUsed/>
    <w:rsid w:val="005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0A67"/>
  </w:style>
  <w:style w:type="paragraph" w:styleId="Buborkszveg">
    <w:name w:val="Balloon Text"/>
    <w:basedOn w:val="Norml"/>
    <w:link w:val="BuborkszvegChar"/>
    <w:uiPriority w:val="99"/>
    <w:semiHidden/>
    <w:unhideWhenUsed/>
    <w:rsid w:val="00D5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sid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Gerely</dc:creator>
  <cp:lastModifiedBy>Rádulyné Kórik Marianna</cp:lastModifiedBy>
  <cp:revision>2</cp:revision>
  <dcterms:created xsi:type="dcterms:W3CDTF">2018-04-12T08:26:00Z</dcterms:created>
  <dcterms:modified xsi:type="dcterms:W3CDTF">2018-04-12T08:26:00Z</dcterms:modified>
</cp:coreProperties>
</file>