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F5" w:rsidRPr="004D7151" w:rsidRDefault="00B54081" w:rsidP="00B425FA">
      <w:pPr>
        <w:shd w:val="clear" w:color="auto" w:fill="FFFFFF"/>
        <w:spacing w:after="120" w:line="360" w:lineRule="atLeast"/>
        <w:jc w:val="center"/>
        <w:rPr>
          <w:rFonts w:ascii="Arial" w:eastAsia="Times New Roman" w:hAnsi="Arial" w:cs="Arial"/>
          <w:b/>
          <w:bCs/>
          <w:color w:val="0070C0"/>
          <w:sz w:val="28"/>
          <w:szCs w:val="28"/>
          <w:lang w:val="hu-HU" w:eastAsia="hu-HU"/>
        </w:rPr>
      </w:pPr>
      <w:r w:rsidRPr="004D7151">
        <w:rPr>
          <w:rFonts w:ascii="Arial" w:eastAsia="Times New Roman" w:hAnsi="Arial" w:cs="Arial"/>
          <w:b/>
          <w:bCs/>
          <w:color w:val="0070C0"/>
          <w:sz w:val="28"/>
          <w:szCs w:val="28"/>
          <w:lang w:val="hu-HU" w:eastAsia="hu-HU"/>
        </w:rPr>
        <w:t xml:space="preserve">Ford Emlékülés </w:t>
      </w:r>
      <w:r w:rsidR="00F41EF5" w:rsidRPr="004D7151">
        <w:rPr>
          <w:rFonts w:ascii="Arial" w:eastAsia="Times New Roman" w:hAnsi="Arial" w:cs="Arial"/>
          <w:b/>
          <w:bCs/>
          <w:color w:val="0070C0"/>
          <w:sz w:val="28"/>
          <w:szCs w:val="28"/>
          <w:lang w:val="hu-HU" w:eastAsia="hu-HU"/>
        </w:rPr>
        <w:t>az Óbudai Egyetemen</w:t>
      </w:r>
    </w:p>
    <w:p w:rsidR="00843C28" w:rsidRDefault="004D7151" w:rsidP="00B425FA">
      <w:pPr>
        <w:shd w:val="clear" w:color="auto" w:fill="FFFFFF"/>
        <w:spacing w:after="120" w:line="360" w:lineRule="atLeast"/>
        <w:jc w:val="center"/>
        <w:rPr>
          <w:rFonts w:ascii="Arial" w:eastAsia="Times New Roman" w:hAnsi="Arial" w:cs="Arial"/>
          <w:b/>
          <w:bCs/>
          <w:color w:val="000000"/>
          <w:sz w:val="30"/>
          <w:szCs w:val="30"/>
          <w:lang w:val="hu-HU" w:eastAsia="hu-HU"/>
        </w:rPr>
      </w:pPr>
      <w:r>
        <w:rPr>
          <w:rFonts w:ascii="Arial" w:hAnsi="Arial" w:cs="Arial"/>
          <w:b/>
          <w:sz w:val="24"/>
          <w:szCs w:val="24"/>
          <w:lang w:val="hu-HU"/>
        </w:rPr>
        <w:t xml:space="preserve">120 éves a </w:t>
      </w:r>
      <w:proofErr w:type="spellStart"/>
      <w:r w:rsidRPr="001E7153">
        <w:rPr>
          <w:rFonts w:ascii="Arial" w:hAnsi="Arial" w:cs="Arial"/>
          <w:b/>
          <w:sz w:val="24"/>
          <w:szCs w:val="24"/>
          <w:lang w:val="hu-HU"/>
        </w:rPr>
        <w:t>Quadricycle</w:t>
      </w:r>
      <w:proofErr w:type="spellEnd"/>
    </w:p>
    <w:p w:rsidR="008061BC" w:rsidRPr="004D7151" w:rsidRDefault="008061BC" w:rsidP="00B425FA">
      <w:pPr>
        <w:shd w:val="clear" w:color="auto" w:fill="FFFFFF"/>
        <w:spacing w:after="120" w:line="360" w:lineRule="atLeast"/>
        <w:jc w:val="center"/>
        <w:rPr>
          <w:rFonts w:ascii="Arial" w:hAnsi="Arial" w:cs="Arial"/>
          <w:b/>
          <w:sz w:val="24"/>
          <w:szCs w:val="24"/>
          <w:lang w:val="hu-HU"/>
        </w:rPr>
      </w:pPr>
      <w:r w:rsidRPr="004D7151">
        <w:rPr>
          <w:rFonts w:ascii="Arial" w:hAnsi="Arial" w:cs="Arial"/>
          <w:b/>
          <w:sz w:val="24"/>
          <w:szCs w:val="24"/>
          <w:lang w:val="hu-HU"/>
        </w:rPr>
        <w:t>110 éve kezdte meg Galamb József a T-modell tervezését</w:t>
      </w:r>
    </w:p>
    <w:p w:rsidR="0098568E" w:rsidRPr="004D7151" w:rsidRDefault="0098568E" w:rsidP="00B425FA">
      <w:pPr>
        <w:shd w:val="clear" w:color="auto" w:fill="FFFFFF"/>
        <w:spacing w:after="120" w:line="360" w:lineRule="atLeast"/>
        <w:jc w:val="center"/>
        <w:rPr>
          <w:rFonts w:ascii="Arial" w:hAnsi="Arial" w:cs="Arial"/>
          <w:b/>
          <w:sz w:val="24"/>
          <w:szCs w:val="24"/>
          <w:lang w:val="hu-HU"/>
        </w:rPr>
      </w:pPr>
      <w:r w:rsidRPr="004D7151">
        <w:rPr>
          <w:rFonts w:ascii="Arial" w:hAnsi="Arial" w:cs="Arial"/>
          <w:b/>
          <w:sz w:val="24"/>
          <w:szCs w:val="24"/>
          <w:lang w:val="hu-HU"/>
        </w:rPr>
        <w:t xml:space="preserve">90 éve készült az utolsó T- és az első </w:t>
      </w:r>
      <w:proofErr w:type="gramStart"/>
      <w:r w:rsidRPr="004D7151">
        <w:rPr>
          <w:rFonts w:ascii="Arial" w:hAnsi="Arial" w:cs="Arial"/>
          <w:b/>
          <w:sz w:val="24"/>
          <w:szCs w:val="24"/>
          <w:lang w:val="hu-HU"/>
        </w:rPr>
        <w:t>A-modell</w:t>
      </w:r>
      <w:proofErr w:type="gramEnd"/>
    </w:p>
    <w:p w:rsidR="0098568E" w:rsidRDefault="0098568E" w:rsidP="00B425FA">
      <w:pPr>
        <w:shd w:val="clear" w:color="auto" w:fill="FFFFFF"/>
        <w:spacing w:after="120" w:line="360" w:lineRule="atLeast"/>
        <w:jc w:val="center"/>
        <w:rPr>
          <w:rFonts w:ascii="Arial" w:eastAsia="Times New Roman" w:hAnsi="Arial" w:cs="Arial"/>
          <w:b/>
          <w:bCs/>
          <w:color w:val="000000"/>
          <w:sz w:val="30"/>
          <w:szCs w:val="30"/>
          <w:lang w:val="hu-HU" w:eastAsia="hu-HU"/>
        </w:rPr>
      </w:pPr>
    </w:p>
    <w:p w:rsidR="0098568E" w:rsidRPr="00C66B7B" w:rsidRDefault="0098568E" w:rsidP="00B425FA">
      <w:pPr>
        <w:shd w:val="clear" w:color="auto" w:fill="FFFFFF"/>
        <w:spacing w:after="120" w:line="360" w:lineRule="atLeast"/>
        <w:jc w:val="center"/>
        <w:rPr>
          <w:rFonts w:ascii="Arial" w:eastAsia="Times New Roman" w:hAnsi="Arial" w:cs="Arial"/>
          <w:b/>
          <w:bCs/>
          <w:color w:val="000000"/>
          <w:sz w:val="30"/>
          <w:szCs w:val="30"/>
          <w:lang w:val="hu-HU" w:eastAsia="hu-HU"/>
        </w:rPr>
      </w:pPr>
    </w:p>
    <w:p w:rsidR="00B54081" w:rsidRDefault="00C93EE1" w:rsidP="00B425FA">
      <w:pPr>
        <w:shd w:val="clear" w:color="auto" w:fill="FFFFFF"/>
        <w:spacing w:line="240" w:lineRule="auto"/>
        <w:jc w:val="both"/>
        <w:rPr>
          <w:rFonts w:ascii="Arial" w:eastAsia="Times New Roman" w:hAnsi="Arial" w:cs="Arial"/>
          <w:bCs/>
          <w:color w:val="000000"/>
          <w:sz w:val="24"/>
          <w:szCs w:val="24"/>
          <w:lang w:val="hu-HU" w:eastAsia="hu-HU"/>
        </w:rPr>
      </w:pPr>
      <w:r w:rsidRPr="00B54081">
        <w:rPr>
          <w:rFonts w:ascii="Arial" w:eastAsia="Times New Roman" w:hAnsi="Arial" w:cs="Arial"/>
          <w:bCs/>
          <w:color w:val="000000"/>
          <w:sz w:val="24"/>
          <w:szCs w:val="24"/>
          <w:lang w:val="hu-HU" w:eastAsia="hu-HU"/>
        </w:rPr>
        <w:t xml:space="preserve">Az Óbudai Egyetem </w:t>
      </w:r>
      <w:r w:rsidR="0041523A">
        <w:rPr>
          <w:rFonts w:ascii="Arial" w:eastAsia="Times New Roman" w:hAnsi="Arial" w:cs="Arial"/>
          <w:bCs/>
          <w:color w:val="000000"/>
          <w:sz w:val="24"/>
          <w:szCs w:val="24"/>
          <w:lang w:val="hu-HU" w:eastAsia="hu-HU"/>
        </w:rPr>
        <w:t xml:space="preserve">emléket állítva </w:t>
      </w:r>
      <w:r w:rsidR="004D7151" w:rsidRPr="004D7151">
        <w:rPr>
          <w:rFonts w:ascii="Arial" w:eastAsia="Times New Roman" w:hAnsi="Arial" w:cs="Arial"/>
          <w:bCs/>
          <w:color w:val="000000"/>
          <w:sz w:val="24"/>
          <w:szCs w:val="24"/>
          <w:lang w:val="hu-HU" w:eastAsia="hu-HU"/>
        </w:rPr>
        <w:t>Henry Fordnak,</w:t>
      </w:r>
      <w:r w:rsidR="004D7151">
        <w:rPr>
          <w:rFonts w:ascii="Arial" w:hAnsi="Arial" w:cs="Arial"/>
          <w:i/>
          <w:sz w:val="24"/>
          <w:szCs w:val="24"/>
          <w:lang w:val="hu-HU"/>
        </w:rPr>
        <w:t xml:space="preserve"> </w:t>
      </w:r>
      <w:r w:rsidR="00B54081">
        <w:rPr>
          <w:rFonts w:ascii="Arial" w:eastAsia="Times New Roman" w:hAnsi="Arial" w:cs="Arial"/>
          <w:bCs/>
          <w:color w:val="000000"/>
          <w:sz w:val="24"/>
          <w:szCs w:val="24"/>
          <w:lang w:val="hu-HU" w:eastAsia="hu-HU"/>
        </w:rPr>
        <w:t xml:space="preserve">a XX. század autójának és főkonstruktőrének emlékülést rendez 2017 októberében, Galamb József tanulmányainak helyszínén, a </w:t>
      </w:r>
      <w:r w:rsidR="004D7151">
        <w:rPr>
          <w:rFonts w:ascii="Arial" w:eastAsia="Times New Roman" w:hAnsi="Arial" w:cs="Arial"/>
          <w:bCs/>
          <w:color w:val="000000"/>
          <w:sz w:val="24"/>
          <w:szCs w:val="24"/>
          <w:lang w:val="hu-HU" w:eastAsia="hu-HU"/>
        </w:rPr>
        <w:t xml:space="preserve">mai </w:t>
      </w:r>
      <w:r w:rsidR="00B54081">
        <w:rPr>
          <w:rFonts w:ascii="Arial" w:eastAsia="Times New Roman" w:hAnsi="Arial" w:cs="Arial"/>
          <w:bCs/>
          <w:color w:val="000000"/>
          <w:sz w:val="24"/>
          <w:szCs w:val="24"/>
          <w:lang w:val="hu-HU" w:eastAsia="hu-HU"/>
        </w:rPr>
        <w:t>Bánki Donát Gépész és Biztonságtechnikai Mérnöki Karon.</w:t>
      </w:r>
    </w:p>
    <w:p w:rsidR="000D689A" w:rsidRPr="00B54081" w:rsidRDefault="000D689A" w:rsidP="000D689A">
      <w:pPr>
        <w:shd w:val="clear" w:color="auto" w:fill="FFFFFF"/>
        <w:spacing w:after="0" w:line="360" w:lineRule="atLeast"/>
        <w:jc w:val="both"/>
        <w:rPr>
          <w:rFonts w:ascii="Arial" w:eastAsia="Times New Roman" w:hAnsi="Arial" w:cs="Arial"/>
          <w:b/>
          <w:bCs/>
          <w:color w:val="000000"/>
          <w:sz w:val="24"/>
          <w:szCs w:val="24"/>
          <w:lang w:val="hu-HU" w:eastAsia="hu-HU"/>
        </w:rPr>
      </w:pPr>
      <w:r w:rsidRPr="00B54081">
        <w:rPr>
          <w:rFonts w:ascii="Arial" w:eastAsia="Times New Roman" w:hAnsi="Arial" w:cs="Arial"/>
          <w:b/>
          <w:bCs/>
          <w:color w:val="000000"/>
          <w:sz w:val="24"/>
          <w:szCs w:val="24"/>
          <w:lang w:val="hu-HU" w:eastAsia="hu-HU"/>
        </w:rPr>
        <w:t>Konferencia időpontja:</w:t>
      </w:r>
    </w:p>
    <w:p w:rsidR="00C93EE1" w:rsidRPr="00B54081" w:rsidRDefault="00B54081" w:rsidP="000D689A">
      <w:pPr>
        <w:shd w:val="clear" w:color="auto" w:fill="FFFFFF"/>
        <w:spacing w:after="0" w:line="360" w:lineRule="atLeast"/>
        <w:ind w:firstLine="708"/>
        <w:jc w:val="both"/>
        <w:rPr>
          <w:rFonts w:ascii="Arial" w:eastAsia="Times New Roman" w:hAnsi="Arial" w:cs="Arial"/>
          <w:bCs/>
          <w:color w:val="000000"/>
          <w:sz w:val="24"/>
          <w:szCs w:val="24"/>
          <w:lang w:val="hu-HU" w:eastAsia="hu-HU"/>
        </w:rPr>
      </w:pPr>
      <w:r>
        <w:rPr>
          <w:rFonts w:ascii="Arial" w:eastAsia="Times New Roman" w:hAnsi="Arial" w:cs="Arial"/>
          <w:bCs/>
          <w:color w:val="000000"/>
          <w:sz w:val="24"/>
          <w:szCs w:val="24"/>
          <w:lang w:val="hu-HU" w:eastAsia="hu-HU"/>
        </w:rPr>
        <w:t xml:space="preserve">2017. október </w:t>
      </w:r>
      <w:r w:rsidR="0030517D">
        <w:rPr>
          <w:rFonts w:ascii="Arial" w:eastAsia="Times New Roman" w:hAnsi="Arial" w:cs="Arial"/>
          <w:bCs/>
          <w:color w:val="000000"/>
          <w:sz w:val="24"/>
          <w:szCs w:val="24"/>
          <w:lang w:val="hu-HU" w:eastAsia="hu-HU"/>
        </w:rPr>
        <w:t>27</w:t>
      </w:r>
      <w:r>
        <w:rPr>
          <w:rFonts w:ascii="Arial" w:eastAsia="Times New Roman" w:hAnsi="Arial" w:cs="Arial"/>
          <w:bCs/>
          <w:color w:val="000000"/>
          <w:sz w:val="24"/>
          <w:szCs w:val="24"/>
          <w:lang w:val="hu-HU" w:eastAsia="hu-HU"/>
        </w:rPr>
        <w:t>.</w:t>
      </w:r>
      <w:r>
        <w:rPr>
          <w:rFonts w:ascii="Arial" w:eastAsia="Times New Roman" w:hAnsi="Arial" w:cs="Arial"/>
          <w:bCs/>
          <w:color w:val="000000"/>
          <w:sz w:val="24"/>
          <w:szCs w:val="24"/>
          <w:lang w:val="hu-HU" w:eastAsia="hu-HU"/>
        </w:rPr>
        <w:tab/>
        <w:t>14:00-17</w:t>
      </w:r>
      <w:r w:rsidR="000D689A" w:rsidRPr="00B54081">
        <w:rPr>
          <w:rFonts w:ascii="Arial" w:eastAsia="Times New Roman" w:hAnsi="Arial" w:cs="Arial"/>
          <w:bCs/>
          <w:color w:val="000000"/>
          <w:sz w:val="24"/>
          <w:szCs w:val="24"/>
          <w:lang w:val="hu-HU" w:eastAsia="hu-HU"/>
        </w:rPr>
        <w:t>:00 óra között</w:t>
      </w:r>
    </w:p>
    <w:p w:rsidR="00843C28" w:rsidRPr="00B54081" w:rsidRDefault="00843C28" w:rsidP="000D689A">
      <w:pPr>
        <w:tabs>
          <w:tab w:val="left" w:pos="6534"/>
        </w:tabs>
        <w:spacing w:after="0"/>
        <w:rPr>
          <w:rFonts w:ascii="Arial" w:eastAsia="Times New Roman" w:hAnsi="Arial" w:cs="Arial"/>
          <w:b/>
          <w:bCs/>
          <w:color w:val="000000"/>
          <w:sz w:val="24"/>
          <w:szCs w:val="24"/>
          <w:lang w:val="hu-HU" w:eastAsia="hu-HU"/>
        </w:rPr>
      </w:pPr>
    </w:p>
    <w:p w:rsidR="00197EEB" w:rsidRPr="00B54081" w:rsidRDefault="00CC5F62" w:rsidP="000D689A">
      <w:pPr>
        <w:tabs>
          <w:tab w:val="left" w:pos="6534"/>
        </w:tabs>
        <w:spacing w:after="0"/>
        <w:rPr>
          <w:rFonts w:ascii="Arial" w:eastAsia="Times New Roman" w:hAnsi="Arial" w:cs="Arial"/>
          <w:b/>
          <w:bCs/>
          <w:color w:val="000000"/>
          <w:sz w:val="24"/>
          <w:szCs w:val="24"/>
          <w:lang w:val="hu-HU" w:eastAsia="hu-HU"/>
        </w:rPr>
      </w:pPr>
      <w:r>
        <w:rPr>
          <w:rFonts w:ascii="Arial" w:eastAsia="Times New Roman" w:hAnsi="Arial" w:cs="Arial"/>
          <w:b/>
          <w:bCs/>
          <w:color w:val="000000"/>
          <w:sz w:val="24"/>
          <w:szCs w:val="24"/>
          <w:lang w:val="hu-HU" w:eastAsia="hu-HU"/>
        </w:rPr>
        <w:t>Az Emlékülés</w:t>
      </w:r>
      <w:r w:rsidR="000D689A" w:rsidRPr="00B54081">
        <w:rPr>
          <w:rFonts w:ascii="Arial" w:eastAsia="Times New Roman" w:hAnsi="Arial" w:cs="Arial"/>
          <w:b/>
          <w:bCs/>
          <w:color w:val="000000"/>
          <w:sz w:val="24"/>
          <w:szCs w:val="24"/>
          <w:lang w:val="hu-HU" w:eastAsia="hu-HU"/>
        </w:rPr>
        <w:t xml:space="preserve"> helyszíne:</w:t>
      </w:r>
    </w:p>
    <w:p w:rsidR="000D689A" w:rsidRPr="00B54081" w:rsidRDefault="000D689A" w:rsidP="000D689A">
      <w:pPr>
        <w:spacing w:after="0"/>
        <w:rPr>
          <w:rFonts w:ascii="Arial" w:eastAsia="Times New Roman" w:hAnsi="Arial" w:cs="Arial"/>
          <w:bCs/>
          <w:color w:val="000000"/>
          <w:sz w:val="24"/>
          <w:szCs w:val="24"/>
          <w:lang w:val="hu-HU" w:eastAsia="hu-HU"/>
        </w:rPr>
      </w:pPr>
      <w:r w:rsidRPr="00B54081">
        <w:rPr>
          <w:rFonts w:ascii="Arial" w:eastAsia="Times New Roman" w:hAnsi="Arial" w:cs="Arial"/>
          <w:b/>
          <w:bCs/>
          <w:color w:val="000000"/>
          <w:sz w:val="24"/>
          <w:szCs w:val="24"/>
          <w:lang w:val="hu-HU" w:eastAsia="hu-HU"/>
        </w:rPr>
        <w:tab/>
      </w:r>
      <w:r w:rsidRPr="00B54081">
        <w:rPr>
          <w:rFonts w:ascii="Arial" w:eastAsia="Times New Roman" w:hAnsi="Arial" w:cs="Arial"/>
          <w:bCs/>
          <w:color w:val="000000"/>
          <w:sz w:val="24"/>
          <w:szCs w:val="24"/>
          <w:lang w:val="hu-HU" w:eastAsia="hu-HU"/>
        </w:rPr>
        <w:t xml:space="preserve">Óbudai Egyetem, </w:t>
      </w:r>
      <w:r w:rsidR="00B54081">
        <w:rPr>
          <w:rFonts w:ascii="Arial" w:eastAsia="Times New Roman" w:hAnsi="Arial" w:cs="Arial"/>
          <w:bCs/>
          <w:color w:val="000000"/>
          <w:sz w:val="24"/>
          <w:szCs w:val="24"/>
          <w:lang w:val="hu-HU" w:eastAsia="hu-HU"/>
        </w:rPr>
        <w:t>Bánki Donát Gépész és Biztonságtechnikai Mérnöki Kar</w:t>
      </w:r>
    </w:p>
    <w:p w:rsidR="00843C28" w:rsidRDefault="00B54081" w:rsidP="00843C28">
      <w:pPr>
        <w:spacing w:after="0"/>
        <w:rPr>
          <w:rFonts w:ascii="Arial" w:eastAsia="Times New Roman" w:hAnsi="Arial" w:cs="Arial"/>
          <w:bCs/>
          <w:color w:val="000000"/>
          <w:sz w:val="24"/>
          <w:szCs w:val="24"/>
          <w:lang w:val="hu-HU" w:eastAsia="hu-HU"/>
        </w:rPr>
      </w:pPr>
      <w:r>
        <w:rPr>
          <w:rFonts w:ascii="Arial" w:eastAsia="Times New Roman" w:hAnsi="Arial" w:cs="Arial"/>
          <w:bCs/>
          <w:color w:val="000000"/>
          <w:sz w:val="24"/>
          <w:szCs w:val="24"/>
          <w:lang w:val="hu-HU" w:eastAsia="hu-HU"/>
        </w:rPr>
        <w:tab/>
        <w:t>1081</w:t>
      </w:r>
      <w:r w:rsidR="000D689A" w:rsidRPr="00B54081">
        <w:rPr>
          <w:rFonts w:ascii="Arial" w:eastAsia="Times New Roman" w:hAnsi="Arial" w:cs="Arial"/>
          <w:bCs/>
          <w:color w:val="000000"/>
          <w:sz w:val="24"/>
          <w:szCs w:val="24"/>
          <w:lang w:val="hu-HU" w:eastAsia="hu-HU"/>
        </w:rPr>
        <w:t xml:space="preserve">. Budapest, </w:t>
      </w:r>
      <w:r>
        <w:rPr>
          <w:rFonts w:ascii="Arial" w:eastAsia="Times New Roman" w:hAnsi="Arial" w:cs="Arial"/>
          <w:bCs/>
          <w:color w:val="000000"/>
          <w:sz w:val="24"/>
          <w:szCs w:val="24"/>
          <w:lang w:val="hu-HU" w:eastAsia="hu-HU"/>
        </w:rPr>
        <w:t>Népszínház utca 8.</w:t>
      </w:r>
      <w:r w:rsidR="00ED5A9F">
        <w:rPr>
          <w:rFonts w:ascii="Arial" w:eastAsia="Times New Roman" w:hAnsi="Arial" w:cs="Arial"/>
          <w:bCs/>
          <w:color w:val="000000"/>
          <w:sz w:val="24"/>
          <w:szCs w:val="24"/>
          <w:lang w:val="hu-HU" w:eastAsia="hu-HU"/>
        </w:rPr>
        <w:t xml:space="preserve"> 252. Díszterem</w:t>
      </w:r>
      <w:bookmarkStart w:id="0" w:name="_GoBack"/>
      <w:bookmarkEnd w:id="0"/>
    </w:p>
    <w:p w:rsidR="00B54081" w:rsidRPr="00B54081" w:rsidRDefault="00B54081" w:rsidP="00843C28">
      <w:pPr>
        <w:spacing w:after="0"/>
        <w:rPr>
          <w:rFonts w:ascii="Arial" w:eastAsia="Times New Roman" w:hAnsi="Arial" w:cs="Arial"/>
          <w:bCs/>
          <w:color w:val="000000"/>
          <w:sz w:val="24"/>
          <w:szCs w:val="24"/>
          <w:lang w:val="hu-HU" w:eastAsia="hu-HU"/>
        </w:rPr>
      </w:pPr>
    </w:p>
    <w:p w:rsidR="00843C28" w:rsidRPr="00B54081" w:rsidRDefault="00B54081" w:rsidP="00843C28">
      <w:pPr>
        <w:spacing w:after="0"/>
        <w:rPr>
          <w:rFonts w:ascii="Arial" w:eastAsia="Times New Roman" w:hAnsi="Arial" w:cs="Arial"/>
          <w:bCs/>
          <w:color w:val="000000"/>
          <w:sz w:val="24"/>
          <w:szCs w:val="24"/>
          <w:lang w:eastAsia="hu-HU"/>
        </w:rPr>
      </w:pPr>
      <w:r>
        <w:rPr>
          <w:rFonts w:ascii="Arial" w:eastAsia="Times New Roman" w:hAnsi="Arial" w:cs="Arial"/>
          <w:b/>
          <w:bCs/>
          <w:color w:val="000000"/>
          <w:sz w:val="24"/>
          <w:szCs w:val="24"/>
          <w:lang w:val="hu-HU" w:eastAsia="hu-HU"/>
        </w:rPr>
        <w:t>A</w:t>
      </w:r>
      <w:r w:rsidR="00CC5F62">
        <w:rPr>
          <w:rFonts w:ascii="Arial" w:eastAsia="Times New Roman" w:hAnsi="Arial" w:cs="Arial"/>
          <w:b/>
          <w:bCs/>
          <w:color w:val="000000"/>
          <w:sz w:val="24"/>
          <w:szCs w:val="24"/>
          <w:lang w:val="hu-HU" w:eastAsia="hu-HU"/>
        </w:rPr>
        <w:t>z</w:t>
      </w:r>
      <w:r>
        <w:rPr>
          <w:rFonts w:ascii="Arial" w:eastAsia="Times New Roman" w:hAnsi="Arial" w:cs="Arial"/>
          <w:b/>
          <w:bCs/>
          <w:color w:val="000000"/>
          <w:sz w:val="24"/>
          <w:szCs w:val="24"/>
          <w:lang w:val="hu-HU" w:eastAsia="hu-HU"/>
        </w:rPr>
        <w:t xml:space="preserve"> </w:t>
      </w:r>
      <w:r w:rsidR="00CC5F62">
        <w:rPr>
          <w:rFonts w:ascii="Arial" w:eastAsia="Times New Roman" w:hAnsi="Arial" w:cs="Arial"/>
          <w:b/>
          <w:bCs/>
          <w:color w:val="000000"/>
          <w:sz w:val="24"/>
          <w:szCs w:val="24"/>
          <w:lang w:val="hu-HU" w:eastAsia="hu-HU"/>
        </w:rPr>
        <w:t>Emlékülés</w:t>
      </w:r>
      <w:r w:rsidR="00CC5F62" w:rsidRPr="00B54081">
        <w:rPr>
          <w:rFonts w:ascii="Arial" w:eastAsia="Times New Roman" w:hAnsi="Arial" w:cs="Arial"/>
          <w:b/>
          <w:bCs/>
          <w:color w:val="000000"/>
          <w:sz w:val="24"/>
          <w:szCs w:val="24"/>
          <w:lang w:val="hu-HU" w:eastAsia="hu-HU"/>
        </w:rPr>
        <w:t xml:space="preserve"> </w:t>
      </w:r>
      <w:r>
        <w:rPr>
          <w:rFonts w:ascii="Arial" w:eastAsia="Times New Roman" w:hAnsi="Arial" w:cs="Arial"/>
          <w:b/>
          <w:bCs/>
          <w:color w:val="000000"/>
          <w:sz w:val="24"/>
          <w:szCs w:val="24"/>
          <w:lang w:val="hu-HU" w:eastAsia="hu-HU"/>
        </w:rPr>
        <w:t>védnöke</w:t>
      </w:r>
      <w:r w:rsidR="00843C28" w:rsidRPr="00B54081">
        <w:rPr>
          <w:rFonts w:ascii="Arial" w:eastAsia="Times New Roman" w:hAnsi="Arial" w:cs="Arial"/>
          <w:b/>
          <w:bCs/>
          <w:color w:val="000000"/>
          <w:sz w:val="24"/>
          <w:szCs w:val="24"/>
          <w:lang w:val="hu-HU" w:eastAsia="hu-HU"/>
        </w:rPr>
        <w:t>:</w:t>
      </w:r>
    </w:p>
    <w:p w:rsidR="00843C28" w:rsidRDefault="00843C28" w:rsidP="00843C28">
      <w:pPr>
        <w:spacing w:after="0"/>
        <w:rPr>
          <w:rFonts w:ascii="Arial" w:hAnsi="Arial" w:cs="Arial"/>
          <w:sz w:val="24"/>
          <w:szCs w:val="24"/>
          <w:lang w:val="hu-HU"/>
        </w:rPr>
      </w:pPr>
      <w:r w:rsidRPr="00B54081">
        <w:rPr>
          <w:rFonts w:ascii="Arial" w:hAnsi="Arial" w:cs="Arial"/>
          <w:sz w:val="24"/>
          <w:szCs w:val="24"/>
          <w:lang w:val="hu-HU"/>
        </w:rPr>
        <w:tab/>
        <w:t xml:space="preserve">Prof. Dr. Réger Mihály </w:t>
      </w:r>
      <w:r w:rsidR="00CC5F62">
        <w:rPr>
          <w:rFonts w:ascii="Arial" w:hAnsi="Arial" w:cs="Arial"/>
          <w:sz w:val="24"/>
          <w:szCs w:val="24"/>
          <w:lang w:val="hu-HU"/>
        </w:rPr>
        <w:t>rektor</w:t>
      </w:r>
      <w:r w:rsidRPr="00B54081">
        <w:rPr>
          <w:rFonts w:ascii="Arial" w:hAnsi="Arial" w:cs="Arial"/>
          <w:sz w:val="24"/>
          <w:szCs w:val="24"/>
          <w:lang w:val="hu-HU"/>
        </w:rPr>
        <w:t>, Óbudai Egyetem</w:t>
      </w:r>
    </w:p>
    <w:p w:rsidR="00CC5F62" w:rsidRPr="00B54081" w:rsidRDefault="00CC5F62" w:rsidP="00843C28">
      <w:pPr>
        <w:spacing w:after="0"/>
        <w:rPr>
          <w:rFonts w:ascii="Arial" w:hAnsi="Arial" w:cs="Arial"/>
          <w:sz w:val="24"/>
          <w:szCs w:val="24"/>
          <w:lang w:val="hu-HU"/>
        </w:rPr>
      </w:pPr>
      <w:r>
        <w:rPr>
          <w:rFonts w:ascii="Arial" w:hAnsi="Arial" w:cs="Arial"/>
          <w:sz w:val="24"/>
          <w:szCs w:val="24"/>
          <w:lang w:val="hu-HU"/>
        </w:rPr>
        <w:tab/>
      </w:r>
      <w:r w:rsidRPr="00B54081">
        <w:rPr>
          <w:rFonts w:ascii="Arial" w:hAnsi="Arial" w:cs="Arial"/>
          <w:sz w:val="24"/>
          <w:szCs w:val="24"/>
          <w:lang w:val="hu-HU"/>
        </w:rPr>
        <w:t>Prof. Dr. R</w:t>
      </w:r>
      <w:r w:rsidR="00DC7954">
        <w:rPr>
          <w:rFonts w:ascii="Arial" w:hAnsi="Arial" w:cs="Arial"/>
          <w:sz w:val="24"/>
          <w:szCs w:val="24"/>
          <w:lang w:val="hu-HU"/>
        </w:rPr>
        <w:t>ajnai Zoltán</w:t>
      </w:r>
      <w:r>
        <w:rPr>
          <w:rFonts w:ascii="Arial" w:hAnsi="Arial" w:cs="Arial"/>
          <w:sz w:val="24"/>
          <w:szCs w:val="24"/>
          <w:lang w:val="hu-HU"/>
        </w:rPr>
        <w:t xml:space="preserve"> dékán, BGK, </w:t>
      </w:r>
      <w:r w:rsidRPr="00B54081">
        <w:rPr>
          <w:rFonts w:ascii="Arial" w:hAnsi="Arial" w:cs="Arial"/>
          <w:sz w:val="24"/>
          <w:szCs w:val="24"/>
          <w:lang w:val="hu-HU"/>
        </w:rPr>
        <w:t>Óbudai Egyetem</w:t>
      </w:r>
    </w:p>
    <w:p w:rsidR="00843C28" w:rsidRDefault="00843C28" w:rsidP="00843C28">
      <w:pPr>
        <w:spacing w:after="0"/>
        <w:rPr>
          <w:rFonts w:ascii="Arial" w:hAnsi="Arial" w:cs="Arial"/>
          <w:sz w:val="24"/>
          <w:szCs w:val="24"/>
          <w:lang w:val="hu-HU"/>
        </w:rPr>
      </w:pPr>
    </w:p>
    <w:p w:rsidR="00B54081" w:rsidRDefault="00B54081" w:rsidP="00843C28">
      <w:pPr>
        <w:spacing w:after="0"/>
        <w:rPr>
          <w:rFonts w:ascii="Arial" w:eastAsia="Times New Roman" w:hAnsi="Arial" w:cs="Arial"/>
          <w:b/>
          <w:bCs/>
          <w:color w:val="000000"/>
          <w:sz w:val="24"/>
          <w:szCs w:val="24"/>
          <w:lang w:val="hu-HU" w:eastAsia="hu-HU"/>
        </w:rPr>
      </w:pPr>
      <w:r>
        <w:rPr>
          <w:rFonts w:ascii="Arial" w:eastAsia="Times New Roman" w:hAnsi="Arial" w:cs="Arial"/>
          <w:b/>
          <w:bCs/>
          <w:color w:val="000000"/>
          <w:sz w:val="24"/>
          <w:szCs w:val="24"/>
          <w:lang w:val="hu-HU" w:eastAsia="hu-HU"/>
        </w:rPr>
        <w:t>A</w:t>
      </w:r>
      <w:r w:rsidR="00CC5F62">
        <w:rPr>
          <w:rFonts w:ascii="Arial" w:eastAsia="Times New Roman" w:hAnsi="Arial" w:cs="Arial"/>
          <w:b/>
          <w:bCs/>
          <w:color w:val="000000"/>
          <w:sz w:val="24"/>
          <w:szCs w:val="24"/>
          <w:lang w:val="hu-HU" w:eastAsia="hu-HU"/>
        </w:rPr>
        <w:t>z</w:t>
      </w:r>
      <w:r>
        <w:rPr>
          <w:rFonts w:ascii="Arial" w:eastAsia="Times New Roman" w:hAnsi="Arial" w:cs="Arial"/>
          <w:b/>
          <w:bCs/>
          <w:color w:val="000000"/>
          <w:sz w:val="24"/>
          <w:szCs w:val="24"/>
          <w:lang w:val="hu-HU" w:eastAsia="hu-HU"/>
        </w:rPr>
        <w:t xml:space="preserve"> </w:t>
      </w:r>
      <w:r w:rsidR="00CC5F62">
        <w:rPr>
          <w:rFonts w:ascii="Arial" w:eastAsia="Times New Roman" w:hAnsi="Arial" w:cs="Arial"/>
          <w:b/>
          <w:bCs/>
          <w:color w:val="000000"/>
          <w:sz w:val="24"/>
          <w:szCs w:val="24"/>
          <w:lang w:val="hu-HU" w:eastAsia="hu-HU"/>
        </w:rPr>
        <w:t>Emlékülés</w:t>
      </w:r>
      <w:r>
        <w:rPr>
          <w:rFonts w:ascii="Arial" w:eastAsia="Times New Roman" w:hAnsi="Arial" w:cs="Arial"/>
          <w:b/>
          <w:bCs/>
          <w:color w:val="000000"/>
          <w:sz w:val="24"/>
          <w:szCs w:val="24"/>
          <w:lang w:val="hu-HU" w:eastAsia="hu-HU"/>
        </w:rPr>
        <w:t xml:space="preserve"> elnöke</w:t>
      </w:r>
      <w:r w:rsidRPr="00B54081">
        <w:rPr>
          <w:rFonts w:ascii="Arial" w:eastAsia="Times New Roman" w:hAnsi="Arial" w:cs="Arial"/>
          <w:b/>
          <w:bCs/>
          <w:color w:val="000000"/>
          <w:sz w:val="24"/>
          <w:szCs w:val="24"/>
          <w:lang w:val="hu-HU" w:eastAsia="hu-HU"/>
        </w:rPr>
        <w:t>:</w:t>
      </w:r>
    </w:p>
    <w:p w:rsidR="00CC5F62" w:rsidRDefault="00CC5F62" w:rsidP="00843C28">
      <w:pPr>
        <w:spacing w:after="0"/>
        <w:rPr>
          <w:rFonts w:ascii="Arial" w:hAnsi="Arial" w:cs="Arial"/>
          <w:sz w:val="24"/>
          <w:szCs w:val="24"/>
          <w:lang w:val="hu-HU"/>
        </w:rPr>
      </w:pPr>
      <w:r>
        <w:rPr>
          <w:rFonts w:ascii="Arial" w:eastAsia="Times New Roman" w:hAnsi="Arial" w:cs="Arial"/>
          <w:b/>
          <w:bCs/>
          <w:color w:val="000000"/>
          <w:sz w:val="24"/>
          <w:szCs w:val="24"/>
          <w:lang w:val="hu-HU" w:eastAsia="hu-HU"/>
        </w:rPr>
        <w:tab/>
      </w:r>
      <w:r w:rsidRPr="00CC5F62">
        <w:rPr>
          <w:rFonts w:ascii="Arial" w:eastAsia="Times New Roman" w:hAnsi="Arial" w:cs="Arial"/>
          <w:bCs/>
          <w:color w:val="000000"/>
          <w:sz w:val="24"/>
          <w:szCs w:val="24"/>
          <w:lang w:val="hu-HU" w:eastAsia="hu-HU"/>
        </w:rPr>
        <w:t xml:space="preserve">Dr. Dr. h. </w:t>
      </w:r>
      <w:proofErr w:type="gramStart"/>
      <w:r w:rsidRPr="00CC5F62">
        <w:rPr>
          <w:rFonts w:ascii="Arial" w:eastAsia="Times New Roman" w:hAnsi="Arial" w:cs="Arial"/>
          <w:bCs/>
          <w:color w:val="000000"/>
          <w:sz w:val="24"/>
          <w:szCs w:val="24"/>
          <w:lang w:val="hu-HU" w:eastAsia="hu-HU"/>
        </w:rPr>
        <w:t>c.</w:t>
      </w:r>
      <w:proofErr w:type="gramEnd"/>
      <w:r w:rsidRPr="00CC5F62">
        <w:rPr>
          <w:rFonts w:ascii="Arial" w:eastAsia="Times New Roman" w:hAnsi="Arial" w:cs="Arial"/>
          <w:bCs/>
          <w:color w:val="000000"/>
          <w:sz w:val="24"/>
          <w:szCs w:val="24"/>
          <w:lang w:val="hu-HU" w:eastAsia="hu-HU"/>
        </w:rPr>
        <w:t xml:space="preserve"> Gáti József általános</w:t>
      </w:r>
      <w:r>
        <w:rPr>
          <w:rFonts w:ascii="Arial" w:eastAsia="Times New Roman" w:hAnsi="Arial" w:cs="Arial"/>
          <w:b/>
          <w:bCs/>
          <w:color w:val="000000"/>
          <w:sz w:val="24"/>
          <w:szCs w:val="24"/>
          <w:lang w:val="hu-HU" w:eastAsia="hu-HU"/>
        </w:rPr>
        <w:t xml:space="preserve"> </w:t>
      </w:r>
      <w:proofErr w:type="spellStart"/>
      <w:r>
        <w:rPr>
          <w:rFonts w:ascii="Arial" w:hAnsi="Arial" w:cs="Arial"/>
          <w:sz w:val="24"/>
          <w:szCs w:val="24"/>
          <w:lang w:val="hu-HU"/>
        </w:rPr>
        <w:t>rektorhelyettes</w:t>
      </w:r>
      <w:proofErr w:type="spellEnd"/>
      <w:r w:rsidRPr="00B54081">
        <w:rPr>
          <w:rFonts w:ascii="Arial" w:hAnsi="Arial" w:cs="Arial"/>
          <w:sz w:val="24"/>
          <w:szCs w:val="24"/>
          <w:lang w:val="hu-HU"/>
        </w:rPr>
        <w:t>, Óbudai Egyetem</w:t>
      </w:r>
    </w:p>
    <w:p w:rsidR="00B54081" w:rsidRPr="00B54081" w:rsidRDefault="00B54081" w:rsidP="00843C28">
      <w:pPr>
        <w:spacing w:after="0"/>
        <w:rPr>
          <w:rFonts w:ascii="Arial" w:hAnsi="Arial" w:cs="Arial"/>
          <w:sz w:val="24"/>
          <w:szCs w:val="24"/>
          <w:lang w:val="hu-HU"/>
        </w:rPr>
      </w:pPr>
    </w:p>
    <w:p w:rsidR="00843C28" w:rsidRPr="00B54081" w:rsidRDefault="00843C28" w:rsidP="00843C28">
      <w:pPr>
        <w:spacing w:after="0"/>
        <w:rPr>
          <w:rFonts w:ascii="Arial" w:hAnsi="Arial" w:cs="Arial"/>
          <w:b/>
          <w:sz w:val="24"/>
          <w:szCs w:val="24"/>
          <w:lang w:val="hu-HU"/>
        </w:rPr>
      </w:pPr>
      <w:r w:rsidRPr="00B54081">
        <w:rPr>
          <w:rFonts w:ascii="Arial" w:hAnsi="Arial" w:cs="Arial"/>
          <w:b/>
          <w:sz w:val="24"/>
          <w:szCs w:val="24"/>
          <w:lang w:val="hu-HU"/>
        </w:rPr>
        <w:t>Szervező Bizottság</w:t>
      </w:r>
      <w:r w:rsidR="00CC5F62">
        <w:rPr>
          <w:rFonts w:ascii="Arial" w:hAnsi="Arial" w:cs="Arial"/>
          <w:b/>
          <w:sz w:val="24"/>
          <w:szCs w:val="24"/>
          <w:lang w:val="hu-HU"/>
        </w:rPr>
        <w:t xml:space="preserve"> elnöke</w:t>
      </w:r>
      <w:r w:rsidRPr="00B54081">
        <w:rPr>
          <w:rFonts w:ascii="Arial" w:hAnsi="Arial" w:cs="Arial"/>
          <w:b/>
          <w:sz w:val="24"/>
          <w:szCs w:val="24"/>
          <w:lang w:val="hu-HU"/>
        </w:rPr>
        <w:t>:</w:t>
      </w:r>
    </w:p>
    <w:p w:rsidR="00843C28" w:rsidRDefault="00843C28" w:rsidP="00843C28">
      <w:pPr>
        <w:spacing w:after="0"/>
        <w:rPr>
          <w:rFonts w:ascii="Arial" w:hAnsi="Arial" w:cs="Arial"/>
          <w:sz w:val="24"/>
          <w:szCs w:val="24"/>
          <w:lang w:val="hu-HU"/>
        </w:rPr>
      </w:pPr>
      <w:r w:rsidRPr="00B54081">
        <w:rPr>
          <w:rFonts w:ascii="Arial" w:hAnsi="Arial" w:cs="Arial"/>
          <w:sz w:val="24"/>
          <w:szCs w:val="24"/>
          <w:lang w:val="hu-HU"/>
        </w:rPr>
        <w:tab/>
      </w:r>
      <w:r w:rsidR="00DC7954">
        <w:rPr>
          <w:rFonts w:ascii="Arial" w:hAnsi="Arial" w:cs="Arial"/>
          <w:sz w:val="24"/>
          <w:szCs w:val="24"/>
          <w:lang w:val="hu-HU"/>
        </w:rPr>
        <w:t xml:space="preserve">Kártyás </w:t>
      </w:r>
      <w:proofErr w:type="gramStart"/>
      <w:r w:rsidR="00DC7954">
        <w:rPr>
          <w:rFonts w:ascii="Arial" w:hAnsi="Arial" w:cs="Arial"/>
          <w:sz w:val="24"/>
          <w:szCs w:val="24"/>
          <w:lang w:val="hu-HU"/>
        </w:rPr>
        <w:t>Gyula oktatási</w:t>
      </w:r>
      <w:proofErr w:type="gramEnd"/>
      <w:r w:rsidR="00DC7954">
        <w:rPr>
          <w:rFonts w:ascii="Arial" w:hAnsi="Arial" w:cs="Arial"/>
          <w:sz w:val="24"/>
          <w:szCs w:val="24"/>
          <w:lang w:val="hu-HU"/>
        </w:rPr>
        <w:t xml:space="preserve"> főigazgató, </w:t>
      </w:r>
      <w:r w:rsidR="00DC7954" w:rsidRPr="00B54081">
        <w:rPr>
          <w:rFonts w:ascii="Arial" w:hAnsi="Arial" w:cs="Arial"/>
          <w:sz w:val="24"/>
          <w:szCs w:val="24"/>
          <w:lang w:val="hu-HU"/>
        </w:rPr>
        <w:t>Óbudai Egyetem</w:t>
      </w:r>
    </w:p>
    <w:p w:rsidR="00CC5F62" w:rsidRPr="00B54081" w:rsidRDefault="00CC5F62" w:rsidP="00843C28">
      <w:pPr>
        <w:spacing w:after="0"/>
        <w:rPr>
          <w:rFonts w:ascii="Arial" w:hAnsi="Arial" w:cs="Arial"/>
          <w:sz w:val="24"/>
          <w:szCs w:val="24"/>
          <w:lang w:val="hu-HU"/>
        </w:rPr>
      </w:pPr>
      <w:r w:rsidRPr="00B54081">
        <w:rPr>
          <w:rFonts w:ascii="Arial" w:hAnsi="Arial" w:cs="Arial"/>
          <w:b/>
          <w:sz w:val="24"/>
          <w:szCs w:val="24"/>
          <w:lang w:val="hu-HU"/>
        </w:rPr>
        <w:t>Szervező Bizottság</w:t>
      </w:r>
      <w:r>
        <w:rPr>
          <w:rFonts w:ascii="Arial" w:hAnsi="Arial" w:cs="Arial"/>
          <w:b/>
          <w:sz w:val="24"/>
          <w:szCs w:val="24"/>
          <w:lang w:val="hu-HU"/>
        </w:rPr>
        <w:t xml:space="preserve"> tagjai</w:t>
      </w:r>
      <w:r w:rsidRPr="00B54081">
        <w:rPr>
          <w:rFonts w:ascii="Arial" w:hAnsi="Arial" w:cs="Arial"/>
          <w:b/>
          <w:sz w:val="24"/>
          <w:szCs w:val="24"/>
          <w:lang w:val="hu-HU"/>
        </w:rPr>
        <w:t>:</w:t>
      </w:r>
    </w:p>
    <w:p w:rsidR="00843C28" w:rsidRPr="00B54081" w:rsidRDefault="00843C28" w:rsidP="00843C28">
      <w:pPr>
        <w:spacing w:after="0"/>
        <w:rPr>
          <w:rFonts w:ascii="Arial" w:hAnsi="Arial" w:cs="Arial"/>
          <w:sz w:val="24"/>
          <w:szCs w:val="24"/>
          <w:lang w:val="hu-HU"/>
        </w:rPr>
      </w:pPr>
      <w:r w:rsidRPr="00B54081">
        <w:rPr>
          <w:rFonts w:ascii="Arial" w:hAnsi="Arial" w:cs="Arial"/>
          <w:sz w:val="24"/>
          <w:szCs w:val="24"/>
          <w:lang w:val="hu-HU"/>
        </w:rPr>
        <w:tab/>
        <w:t>Szakál Anikó ügyvivő szakértő, Óbudai Egyetem</w:t>
      </w:r>
    </w:p>
    <w:p w:rsidR="00843C28" w:rsidRDefault="00843C28" w:rsidP="00843C28">
      <w:pPr>
        <w:spacing w:after="0"/>
        <w:rPr>
          <w:rFonts w:ascii="Arial" w:hAnsi="Arial" w:cs="Arial"/>
          <w:sz w:val="24"/>
          <w:szCs w:val="24"/>
          <w:lang w:val="hu-HU"/>
        </w:rPr>
      </w:pPr>
      <w:r w:rsidRPr="00B54081">
        <w:rPr>
          <w:rFonts w:ascii="Arial" w:hAnsi="Arial" w:cs="Arial"/>
          <w:sz w:val="24"/>
          <w:szCs w:val="24"/>
          <w:lang w:val="hu-HU"/>
        </w:rPr>
        <w:tab/>
        <w:t>Némethy Krisztina ügyvivő szakértő, Óbudai Egyetem</w:t>
      </w:r>
    </w:p>
    <w:p w:rsidR="007D5463" w:rsidRPr="00B54081" w:rsidRDefault="007D5463" w:rsidP="00843C28">
      <w:pPr>
        <w:spacing w:after="0"/>
        <w:rPr>
          <w:rFonts w:ascii="Arial" w:hAnsi="Arial" w:cs="Arial"/>
          <w:sz w:val="24"/>
          <w:szCs w:val="24"/>
          <w:lang w:val="hu-HU"/>
        </w:rPr>
      </w:pPr>
      <w:r>
        <w:rPr>
          <w:rFonts w:ascii="Arial" w:hAnsi="Arial" w:cs="Arial"/>
          <w:sz w:val="24"/>
          <w:szCs w:val="24"/>
          <w:lang w:val="hu-HU"/>
        </w:rPr>
        <w:tab/>
        <w:t>Keserűné Balázs Timea előadó, Óbudai Egyetem</w:t>
      </w:r>
    </w:p>
    <w:p w:rsidR="00843C28" w:rsidRPr="00B54081" w:rsidRDefault="00843C28" w:rsidP="00843C28">
      <w:pPr>
        <w:spacing w:after="0"/>
        <w:rPr>
          <w:rFonts w:ascii="Arial" w:hAnsi="Arial" w:cs="Arial"/>
          <w:sz w:val="24"/>
          <w:szCs w:val="24"/>
          <w:lang w:val="hu-HU"/>
        </w:rPr>
      </w:pPr>
    </w:p>
    <w:p w:rsidR="00843C28" w:rsidRPr="00B54081" w:rsidRDefault="00843C28" w:rsidP="00843C28">
      <w:pPr>
        <w:spacing w:after="0"/>
        <w:rPr>
          <w:rFonts w:ascii="Arial" w:hAnsi="Arial" w:cs="Arial"/>
          <w:b/>
          <w:sz w:val="24"/>
          <w:szCs w:val="24"/>
          <w:lang w:val="hu-HU"/>
        </w:rPr>
      </w:pPr>
      <w:r w:rsidRPr="00B54081">
        <w:rPr>
          <w:rFonts w:ascii="Arial" w:hAnsi="Arial" w:cs="Arial"/>
          <w:b/>
          <w:sz w:val="24"/>
          <w:szCs w:val="24"/>
          <w:lang w:val="hu-HU"/>
        </w:rPr>
        <w:t>Programbizottság</w:t>
      </w:r>
      <w:r w:rsidR="00CC5F62">
        <w:rPr>
          <w:rFonts w:ascii="Arial" w:hAnsi="Arial" w:cs="Arial"/>
          <w:b/>
          <w:sz w:val="24"/>
          <w:szCs w:val="24"/>
          <w:lang w:val="hu-HU"/>
        </w:rPr>
        <w:t xml:space="preserve"> elnöke</w:t>
      </w:r>
      <w:r w:rsidRPr="00B54081">
        <w:rPr>
          <w:rFonts w:ascii="Arial" w:hAnsi="Arial" w:cs="Arial"/>
          <w:b/>
          <w:sz w:val="24"/>
          <w:szCs w:val="24"/>
          <w:lang w:val="hu-HU"/>
        </w:rPr>
        <w:t>:</w:t>
      </w:r>
    </w:p>
    <w:p w:rsidR="00843C28" w:rsidRPr="00B54081" w:rsidRDefault="00843C28" w:rsidP="00843C28">
      <w:pPr>
        <w:spacing w:after="0"/>
        <w:rPr>
          <w:rFonts w:ascii="Arial" w:hAnsi="Arial" w:cs="Arial"/>
          <w:sz w:val="24"/>
          <w:szCs w:val="24"/>
          <w:lang w:val="hu-HU"/>
        </w:rPr>
      </w:pPr>
      <w:r w:rsidRPr="00B54081">
        <w:rPr>
          <w:rFonts w:ascii="Arial" w:hAnsi="Arial" w:cs="Arial"/>
          <w:sz w:val="24"/>
          <w:szCs w:val="24"/>
          <w:lang w:val="hu-HU"/>
        </w:rPr>
        <w:tab/>
      </w:r>
      <w:r w:rsidR="00CC5F62" w:rsidRPr="00B54081">
        <w:rPr>
          <w:rFonts w:ascii="Arial" w:hAnsi="Arial" w:cs="Arial"/>
          <w:sz w:val="24"/>
          <w:szCs w:val="24"/>
          <w:lang w:val="hu-HU"/>
        </w:rPr>
        <w:t xml:space="preserve">Dr. </w:t>
      </w:r>
      <w:r w:rsidR="00CC5F62">
        <w:rPr>
          <w:rFonts w:ascii="Arial" w:hAnsi="Arial" w:cs="Arial"/>
          <w:sz w:val="24"/>
          <w:szCs w:val="24"/>
          <w:lang w:val="hu-HU"/>
        </w:rPr>
        <w:t xml:space="preserve">habil. </w:t>
      </w:r>
      <w:r w:rsidR="00CC5F62" w:rsidRPr="00B54081">
        <w:rPr>
          <w:rFonts w:ascii="Arial" w:hAnsi="Arial" w:cs="Arial"/>
          <w:sz w:val="24"/>
          <w:szCs w:val="24"/>
          <w:lang w:val="hu-HU"/>
        </w:rPr>
        <w:t>Horváth Sándor c. egyetemi tanár, Óbudai Egyetem</w:t>
      </w:r>
    </w:p>
    <w:p w:rsidR="00CC5F62" w:rsidRDefault="00CC5F62" w:rsidP="00CC5F62">
      <w:pPr>
        <w:spacing w:after="0"/>
        <w:rPr>
          <w:rFonts w:ascii="Arial" w:hAnsi="Arial" w:cs="Arial"/>
          <w:b/>
          <w:sz w:val="24"/>
          <w:szCs w:val="24"/>
          <w:lang w:val="hu-HU"/>
        </w:rPr>
      </w:pPr>
      <w:r w:rsidRPr="00B54081">
        <w:rPr>
          <w:rFonts w:ascii="Arial" w:hAnsi="Arial" w:cs="Arial"/>
          <w:b/>
          <w:sz w:val="24"/>
          <w:szCs w:val="24"/>
          <w:lang w:val="hu-HU"/>
        </w:rPr>
        <w:t>Programbizottság</w:t>
      </w:r>
      <w:r>
        <w:rPr>
          <w:rFonts w:ascii="Arial" w:hAnsi="Arial" w:cs="Arial"/>
          <w:b/>
          <w:sz w:val="24"/>
          <w:szCs w:val="24"/>
          <w:lang w:val="hu-HU"/>
        </w:rPr>
        <w:t xml:space="preserve"> tagjai</w:t>
      </w:r>
      <w:r w:rsidRPr="00B54081">
        <w:rPr>
          <w:rFonts w:ascii="Arial" w:hAnsi="Arial" w:cs="Arial"/>
          <w:b/>
          <w:sz w:val="24"/>
          <w:szCs w:val="24"/>
          <w:lang w:val="hu-HU"/>
        </w:rPr>
        <w:t>:</w:t>
      </w:r>
    </w:p>
    <w:p w:rsidR="00663C5F" w:rsidRDefault="00663C5F" w:rsidP="00663C5F">
      <w:pPr>
        <w:spacing w:after="0"/>
        <w:ind w:firstLine="708"/>
        <w:rPr>
          <w:rFonts w:ascii="Arial" w:hAnsi="Arial" w:cs="Arial"/>
          <w:sz w:val="24"/>
          <w:szCs w:val="24"/>
          <w:lang w:val="hu-HU"/>
        </w:rPr>
      </w:pPr>
      <w:r w:rsidRPr="00B54081">
        <w:rPr>
          <w:rFonts w:ascii="Arial" w:hAnsi="Arial" w:cs="Arial"/>
          <w:sz w:val="24"/>
          <w:szCs w:val="24"/>
          <w:lang w:val="hu-HU"/>
        </w:rPr>
        <w:t>Dr. Legeza László c. egyetemi docens, Óbudai Egyetem</w:t>
      </w:r>
    </w:p>
    <w:p w:rsidR="00663C5F" w:rsidRDefault="00663C5F" w:rsidP="00663C5F">
      <w:pPr>
        <w:spacing w:after="0"/>
        <w:rPr>
          <w:rFonts w:ascii="Arial" w:hAnsi="Arial" w:cs="Arial"/>
          <w:sz w:val="24"/>
          <w:szCs w:val="24"/>
          <w:lang w:val="hu-HU"/>
        </w:rPr>
      </w:pPr>
      <w:r>
        <w:rPr>
          <w:rFonts w:ascii="Arial" w:hAnsi="Arial" w:cs="Arial"/>
          <w:sz w:val="24"/>
          <w:szCs w:val="24"/>
          <w:lang w:val="hu-HU"/>
        </w:rPr>
        <w:tab/>
      </w:r>
      <w:r w:rsidRPr="00663C5F">
        <w:rPr>
          <w:rFonts w:ascii="Arial" w:hAnsi="Arial" w:cs="Arial"/>
          <w:sz w:val="24"/>
          <w:szCs w:val="24"/>
          <w:lang w:val="hu-HU"/>
        </w:rPr>
        <w:t xml:space="preserve">Bakosné </w:t>
      </w:r>
      <w:r>
        <w:rPr>
          <w:rFonts w:ascii="Arial" w:hAnsi="Arial" w:cs="Arial"/>
          <w:sz w:val="24"/>
          <w:szCs w:val="24"/>
          <w:lang w:val="hu-HU"/>
        </w:rPr>
        <w:t xml:space="preserve">Dr. Diószegi Mónika adjunktus, </w:t>
      </w:r>
      <w:r w:rsidRPr="00B54081">
        <w:rPr>
          <w:rFonts w:ascii="Arial" w:hAnsi="Arial" w:cs="Arial"/>
          <w:sz w:val="24"/>
          <w:szCs w:val="24"/>
          <w:lang w:val="hu-HU"/>
        </w:rPr>
        <w:t>Óbudai Egyetem</w:t>
      </w:r>
    </w:p>
    <w:p w:rsidR="00663C5F" w:rsidRDefault="00663C5F" w:rsidP="00663C5F">
      <w:pPr>
        <w:rPr>
          <w:rFonts w:ascii="Arial" w:hAnsi="Arial" w:cs="Arial"/>
          <w:b/>
          <w:sz w:val="24"/>
          <w:szCs w:val="24"/>
          <w:lang w:val="hu-HU"/>
        </w:rPr>
      </w:pPr>
      <w:r>
        <w:rPr>
          <w:rFonts w:ascii="Arial" w:hAnsi="Arial" w:cs="Arial"/>
          <w:sz w:val="24"/>
          <w:szCs w:val="24"/>
          <w:lang w:val="hu-HU"/>
        </w:rPr>
        <w:t xml:space="preserve"> </w:t>
      </w:r>
      <w:r>
        <w:rPr>
          <w:rFonts w:ascii="Arial" w:hAnsi="Arial" w:cs="Arial"/>
          <w:b/>
          <w:sz w:val="24"/>
          <w:szCs w:val="24"/>
          <w:lang w:val="hu-HU"/>
        </w:rPr>
        <w:br w:type="page"/>
      </w:r>
    </w:p>
    <w:p w:rsidR="000D689A" w:rsidRPr="00DC7954" w:rsidRDefault="00DC7954" w:rsidP="000D689A">
      <w:pPr>
        <w:spacing w:after="0"/>
        <w:rPr>
          <w:rFonts w:ascii="Arial" w:eastAsia="Times New Roman" w:hAnsi="Arial" w:cs="Arial"/>
          <w:b/>
          <w:bCs/>
          <w:color w:val="000000"/>
          <w:sz w:val="28"/>
          <w:szCs w:val="28"/>
          <w:lang w:val="hu-HU" w:eastAsia="hu-HU"/>
        </w:rPr>
      </w:pPr>
      <w:r w:rsidRPr="00B54081">
        <w:rPr>
          <w:rFonts w:ascii="Arial" w:eastAsia="Times New Roman" w:hAnsi="Arial" w:cs="Arial"/>
          <w:b/>
          <w:bCs/>
          <w:color w:val="000000"/>
          <w:sz w:val="28"/>
          <w:szCs w:val="28"/>
          <w:lang w:val="hu-HU" w:eastAsia="hu-HU"/>
        </w:rPr>
        <w:lastRenderedPageBreak/>
        <w:t>Ford Emlékülés</w:t>
      </w:r>
      <w:r>
        <w:rPr>
          <w:rFonts w:ascii="Arial" w:hAnsi="Arial" w:cs="Arial"/>
          <w:b/>
          <w:sz w:val="24"/>
          <w:szCs w:val="24"/>
          <w:lang w:val="hu-HU"/>
        </w:rPr>
        <w:t xml:space="preserve"> </w:t>
      </w:r>
      <w:r>
        <w:rPr>
          <w:rFonts w:ascii="Arial" w:eastAsia="Times New Roman" w:hAnsi="Arial" w:cs="Arial"/>
          <w:b/>
          <w:bCs/>
          <w:color w:val="000000"/>
          <w:sz w:val="28"/>
          <w:szCs w:val="28"/>
          <w:lang w:val="hu-HU" w:eastAsia="hu-HU"/>
        </w:rPr>
        <w:t>programja</w:t>
      </w:r>
    </w:p>
    <w:p w:rsidR="00DC7954" w:rsidRDefault="00DC7954" w:rsidP="000D689A">
      <w:pPr>
        <w:spacing w:after="0"/>
        <w:rPr>
          <w:rFonts w:ascii="Arial" w:hAnsi="Arial" w:cs="Arial"/>
          <w:b/>
          <w:sz w:val="24"/>
          <w:szCs w:val="24"/>
          <w:lang w:val="hu-HU"/>
        </w:rPr>
      </w:pPr>
    </w:p>
    <w:p w:rsidR="0049431E" w:rsidRPr="00B54081" w:rsidRDefault="0049431E" w:rsidP="000D689A">
      <w:pPr>
        <w:spacing w:after="0"/>
        <w:rPr>
          <w:rFonts w:ascii="Arial" w:hAnsi="Arial" w:cs="Arial"/>
          <w:sz w:val="24"/>
          <w:szCs w:val="24"/>
          <w:lang w:val="hu-HU"/>
        </w:rPr>
      </w:pPr>
      <w:r w:rsidRPr="00B54081">
        <w:rPr>
          <w:rFonts w:ascii="Arial" w:hAnsi="Arial" w:cs="Arial"/>
          <w:b/>
          <w:sz w:val="24"/>
          <w:szCs w:val="24"/>
          <w:lang w:val="hu-HU"/>
        </w:rPr>
        <w:tab/>
      </w:r>
      <w:r w:rsidR="00DC7954">
        <w:rPr>
          <w:rFonts w:ascii="Arial" w:hAnsi="Arial" w:cs="Arial"/>
          <w:sz w:val="24"/>
          <w:szCs w:val="24"/>
          <w:lang w:val="hu-HU"/>
        </w:rPr>
        <w:t>13:45</w:t>
      </w:r>
      <w:r w:rsidRPr="00B54081">
        <w:rPr>
          <w:rFonts w:ascii="Arial" w:hAnsi="Arial" w:cs="Arial"/>
          <w:sz w:val="24"/>
          <w:szCs w:val="24"/>
          <w:lang w:val="hu-HU"/>
        </w:rPr>
        <w:tab/>
      </w:r>
      <w:r w:rsidRPr="00B54081">
        <w:rPr>
          <w:rFonts w:ascii="Arial" w:hAnsi="Arial" w:cs="Arial"/>
          <w:sz w:val="24"/>
          <w:szCs w:val="24"/>
          <w:lang w:val="hu-HU"/>
        </w:rPr>
        <w:tab/>
        <w:t>Regisztráció</w:t>
      </w:r>
    </w:p>
    <w:p w:rsidR="0049431E" w:rsidRDefault="00DC7954" w:rsidP="00813C5D">
      <w:pPr>
        <w:spacing w:before="120" w:after="0"/>
        <w:rPr>
          <w:rFonts w:ascii="Arial" w:hAnsi="Arial" w:cs="Arial"/>
          <w:sz w:val="24"/>
          <w:szCs w:val="24"/>
          <w:lang w:val="hu-HU"/>
        </w:rPr>
      </w:pPr>
      <w:r>
        <w:rPr>
          <w:rFonts w:ascii="Arial" w:hAnsi="Arial" w:cs="Arial"/>
          <w:sz w:val="24"/>
          <w:szCs w:val="24"/>
          <w:lang w:val="hu-HU"/>
        </w:rPr>
        <w:tab/>
        <w:t>14:0</w:t>
      </w:r>
      <w:r w:rsidR="0049431E" w:rsidRPr="00B54081">
        <w:rPr>
          <w:rFonts w:ascii="Arial" w:hAnsi="Arial" w:cs="Arial"/>
          <w:sz w:val="24"/>
          <w:szCs w:val="24"/>
          <w:lang w:val="hu-HU"/>
        </w:rPr>
        <w:t>0</w:t>
      </w:r>
      <w:r w:rsidR="0049431E" w:rsidRPr="00B54081">
        <w:rPr>
          <w:rFonts w:ascii="Arial" w:hAnsi="Arial" w:cs="Arial"/>
          <w:sz w:val="24"/>
          <w:szCs w:val="24"/>
          <w:lang w:val="hu-HU"/>
        </w:rPr>
        <w:tab/>
      </w:r>
      <w:r w:rsidR="0049431E" w:rsidRPr="00B54081">
        <w:rPr>
          <w:rFonts w:ascii="Arial" w:hAnsi="Arial" w:cs="Arial"/>
          <w:sz w:val="24"/>
          <w:szCs w:val="24"/>
          <w:lang w:val="hu-HU"/>
        </w:rPr>
        <w:tab/>
        <w:t>K</w:t>
      </w:r>
      <w:r>
        <w:rPr>
          <w:rFonts w:ascii="Arial" w:hAnsi="Arial" w:cs="Arial"/>
          <w:sz w:val="24"/>
          <w:szCs w:val="24"/>
          <w:lang w:val="hu-HU"/>
        </w:rPr>
        <w:t>onferencia megnyitása, köszöntő</w:t>
      </w:r>
    </w:p>
    <w:p w:rsidR="00DC7954" w:rsidRPr="00B54081" w:rsidRDefault="00DC7954" w:rsidP="00813C5D">
      <w:pPr>
        <w:spacing w:before="120" w:after="0"/>
        <w:ind w:firstLine="708"/>
        <w:rPr>
          <w:rFonts w:ascii="Arial" w:hAnsi="Arial" w:cs="Arial"/>
          <w:sz w:val="24"/>
          <w:szCs w:val="24"/>
          <w:lang w:val="hu-HU"/>
        </w:rPr>
      </w:pPr>
      <w:r w:rsidRPr="00B54081">
        <w:rPr>
          <w:rFonts w:ascii="Arial" w:hAnsi="Arial" w:cs="Arial"/>
          <w:b/>
          <w:sz w:val="24"/>
          <w:szCs w:val="24"/>
          <w:lang w:val="hu-HU"/>
        </w:rPr>
        <w:t>Levezető elnök</w:t>
      </w:r>
      <w:r w:rsidRPr="00B54081">
        <w:rPr>
          <w:rFonts w:ascii="Arial" w:hAnsi="Arial" w:cs="Arial"/>
          <w:sz w:val="24"/>
          <w:szCs w:val="24"/>
          <w:lang w:val="hu-HU"/>
        </w:rPr>
        <w:t xml:space="preserve">: Dr. </w:t>
      </w:r>
      <w:r>
        <w:rPr>
          <w:rFonts w:ascii="Arial" w:hAnsi="Arial" w:cs="Arial"/>
          <w:sz w:val="24"/>
          <w:szCs w:val="24"/>
          <w:lang w:val="hu-HU"/>
        </w:rPr>
        <w:t>Horváth Sándor</w:t>
      </w:r>
    </w:p>
    <w:p w:rsidR="00201FFF" w:rsidRPr="00DC7954" w:rsidRDefault="00DC7954" w:rsidP="00201FFF">
      <w:pPr>
        <w:spacing w:before="120" w:after="0"/>
        <w:ind w:firstLine="708"/>
        <w:rPr>
          <w:rFonts w:ascii="Arial" w:hAnsi="Arial" w:cs="Arial"/>
          <w:b/>
          <w:sz w:val="24"/>
          <w:szCs w:val="24"/>
          <w:lang w:val="hu-HU"/>
        </w:rPr>
      </w:pPr>
      <w:r w:rsidRPr="00DC7954">
        <w:rPr>
          <w:rFonts w:ascii="Arial" w:hAnsi="Arial" w:cs="Arial"/>
          <w:b/>
          <w:sz w:val="24"/>
          <w:szCs w:val="24"/>
          <w:lang w:val="hu-HU"/>
        </w:rPr>
        <w:t>14:10 Előadás</w:t>
      </w:r>
    </w:p>
    <w:p w:rsidR="00201FFF" w:rsidRPr="00B54081" w:rsidRDefault="00231B8F" w:rsidP="00DC7954">
      <w:pPr>
        <w:spacing w:after="0"/>
        <w:ind w:firstLine="708"/>
        <w:rPr>
          <w:rFonts w:ascii="Arial" w:hAnsi="Arial" w:cs="Arial"/>
          <w:i/>
          <w:sz w:val="24"/>
          <w:szCs w:val="24"/>
          <w:lang w:val="hu-HU"/>
        </w:rPr>
      </w:pPr>
      <w:r>
        <w:rPr>
          <w:rFonts w:ascii="Arial" w:hAnsi="Arial" w:cs="Arial"/>
          <w:i/>
          <w:sz w:val="24"/>
          <w:szCs w:val="24"/>
          <w:lang w:val="hu-HU"/>
        </w:rPr>
        <w:t>„Kerekekre teszem Amerikát</w:t>
      </w:r>
      <w:r w:rsidR="003A0216">
        <w:rPr>
          <w:rFonts w:ascii="Arial" w:hAnsi="Arial" w:cs="Arial"/>
          <w:i/>
          <w:sz w:val="24"/>
          <w:szCs w:val="24"/>
          <w:lang w:val="hu-HU"/>
        </w:rPr>
        <w:t>!</w:t>
      </w:r>
      <w:r>
        <w:rPr>
          <w:rFonts w:ascii="Arial" w:hAnsi="Arial" w:cs="Arial"/>
          <w:i/>
          <w:sz w:val="24"/>
          <w:szCs w:val="24"/>
          <w:lang w:val="hu-HU"/>
        </w:rPr>
        <w:t xml:space="preserve">” </w:t>
      </w:r>
      <w:r w:rsidR="009A015D">
        <w:rPr>
          <w:rFonts w:ascii="Arial" w:hAnsi="Arial" w:cs="Arial"/>
          <w:i/>
          <w:sz w:val="24"/>
          <w:szCs w:val="24"/>
          <w:lang w:val="hu-HU"/>
        </w:rPr>
        <w:t>Henry Ford</w:t>
      </w:r>
      <w:r>
        <w:rPr>
          <w:rFonts w:ascii="Arial" w:hAnsi="Arial" w:cs="Arial"/>
          <w:i/>
          <w:sz w:val="24"/>
          <w:szCs w:val="24"/>
          <w:lang w:val="hu-HU"/>
        </w:rPr>
        <w:t>ra emlékezve</w:t>
      </w:r>
    </w:p>
    <w:p w:rsidR="00201FFF" w:rsidRDefault="00DC7954" w:rsidP="00DC7954">
      <w:pPr>
        <w:spacing w:after="0"/>
        <w:rPr>
          <w:rFonts w:ascii="Arial" w:hAnsi="Arial" w:cs="Arial"/>
          <w:sz w:val="24"/>
          <w:szCs w:val="24"/>
          <w:lang w:val="hu-HU"/>
        </w:rPr>
      </w:pPr>
      <w:r>
        <w:rPr>
          <w:rFonts w:ascii="Arial" w:hAnsi="Arial" w:cs="Arial"/>
          <w:b/>
          <w:sz w:val="24"/>
          <w:szCs w:val="24"/>
          <w:lang w:val="hu-HU"/>
        </w:rPr>
        <w:tab/>
      </w:r>
      <w:r w:rsidRPr="00B54081">
        <w:rPr>
          <w:rFonts w:ascii="Arial" w:hAnsi="Arial" w:cs="Arial"/>
          <w:sz w:val="24"/>
          <w:szCs w:val="24"/>
          <w:lang w:val="hu-HU"/>
        </w:rPr>
        <w:t>Dr. Gáti József</w:t>
      </w:r>
      <w:r w:rsidR="00FC48A9">
        <w:rPr>
          <w:rFonts w:ascii="Arial" w:hAnsi="Arial" w:cs="Arial"/>
          <w:sz w:val="24"/>
          <w:szCs w:val="24"/>
          <w:lang w:val="hu-HU"/>
        </w:rPr>
        <w:t xml:space="preserve"> </w:t>
      </w:r>
      <w:r w:rsidR="00FC48A9" w:rsidRPr="00FC48A9">
        <w:rPr>
          <w:rFonts w:ascii="Arial" w:hAnsi="Arial" w:cs="Arial"/>
          <w:sz w:val="24"/>
          <w:szCs w:val="24"/>
          <w:lang w:val="hu-HU"/>
        </w:rPr>
        <w:t>c. egyetemi docens,</w:t>
      </w:r>
      <w:r w:rsidR="00FC48A9" w:rsidRPr="00FC48A9">
        <w:rPr>
          <w:rFonts w:ascii="Arial" w:hAnsi="Arial" w:cs="Arial"/>
          <w:sz w:val="24"/>
          <w:szCs w:val="24"/>
          <w:lang w:val="hu-HU"/>
        </w:rPr>
        <w:t xml:space="preserve"> </w:t>
      </w:r>
      <w:proofErr w:type="spellStart"/>
      <w:r w:rsidR="00FC48A9" w:rsidRPr="00FC48A9">
        <w:rPr>
          <w:rFonts w:ascii="Arial" w:hAnsi="Arial" w:cs="Arial"/>
          <w:sz w:val="24"/>
          <w:szCs w:val="24"/>
          <w:lang w:val="hu-HU"/>
        </w:rPr>
        <w:t>rektorhelyettes</w:t>
      </w:r>
      <w:proofErr w:type="spellEnd"/>
      <w:r w:rsidR="006248DE">
        <w:rPr>
          <w:rFonts w:ascii="Arial" w:hAnsi="Arial" w:cs="Arial"/>
          <w:sz w:val="24"/>
          <w:szCs w:val="24"/>
          <w:lang w:val="hu-HU"/>
        </w:rPr>
        <w:t>,</w:t>
      </w:r>
      <w:r w:rsidR="006248DE" w:rsidRPr="006248DE">
        <w:rPr>
          <w:rFonts w:ascii="Arial" w:hAnsi="Arial" w:cs="Arial"/>
          <w:sz w:val="24"/>
          <w:szCs w:val="24"/>
          <w:lang w:val="hu-HU"/>
        </w:rPr>
        <w:t xml:space="preserve"> </w:t>
      </w:r>
      <w:r w:rsidR="006248DE" w:rsidRPr="00B54081">
        <w:rPr>
          <w:rFonts w:ascii="Arial" w:hAnsi="Arial" w:cs="Arial"/>
          <w:sz w:val="24"/>
          <w:szCs w:val="24"/>
          <w:lang w:val="hu-HU"/>
        </w:rPr>
        <w:t>Óbudai Egyetem</w:t>
      </w:r>
    </w:p>
    <w:p w:rsidR="00626700" w:rsidRPr="00813C5D" w:rsidRDefault="003A0216" w:rsidP="008645C3">
      <w:pPr>
        <w:spacing w:before="120" w:after="120"/>
        <w:ind w:left="709"/>
        <w:jc w:val="both"/>
        <w:rPr>
          <w:rFonts w:ascii="Arial Narrow" w:hAnsi="Arial Narrow" w:cs="Arial"/>
          <w:sz w:val="24"/>
          <w:szCs w:val="24"/>
          <w:lang w:val="hu-HU"/>
        </w:rPr>
      </w:pPr>
      <w:r w:rsidRPr="00813C5D">
        <w:rPr>
          <w:rFonts w:ascii="Arial Narrow" w:hAnsi="Arial Narrow" w:cs="Arial"/>
          <w:sz w:val="24"/>
          <w:szCs w:val="24"/>
          <w:lang w:val="hu-HU"/>
        </w:rPr>
        <w:t xml:space="preserve">Hetven éve hunyt el Henry Ford, aki 120 évvel ezelőtt </w:t>
      </w:r>
      <w:proofErr w:type="gramStart"/>
      <w:r w:rsidRPr="00813C5D">
        <w:rPr>
          <w:rFonts w:ascii="Arial Narrow" w:hAnsi="Arial Narrow" w:cs="Arial"/>
          <w:sz w:val="24"/>
          <w:szCs w:val="24"/>
          <w:lang w:val="hu-HU"/>
        </w:rPr>
        <w:t>Detroitban</w:t>
      </w:r>
      <w:proofErr w:type="gramEnd"/>
      <w:r w:rsidRPr="00813C5D">
        <w:rPr>
          <w:rFonts w:ascii="Arial Narrow" w:hAnsi="Arial Narrow" w:cs="Arial"/>
          <w:sz w:val="24"/>
          <w:szCs w:val="24"/>
          <w:lang w:val="hu-HU"/>
        </w:rPr>
        <w:t xml:space="preserve"> </w:t>
      </w:r>
      <w:r w:rsidR="00DA1C98" w:rsidRPr="00813C5D">
        <w:rPr>
          <w:rFonts w:ascii="Arial Narrow" w:hAnsi="Arial Narrow" w:cs="Arial"/>
          <w:sz w:val="24"/>
          <w:szCs w:val="24"/>
          <w:lang w:val="hu-HU"/>
        </w:rPr>
        <w:t xml:space="preserve">− egy </w:t>
      </w:r>
      <w:r w:rsidRPr="00813C5D">
        <w:rPr>
          <w:rFonts w:ascii="Arial Narrow" w:hAnsi="Arial Narrow" w:cs="Arial"/>
          <w:sz w:val="24"/>
          <w:szCs w:val="24"/>
          <w:lang w:val="hu-HU"/>
        </w:rPr>
        <w:t xml:space="preserve">szerény fészerben </w:t>
      </w:r>
      <w:r w:rsidR="00DA1C98" w:rsidRPr="00813C5D">
        <w:rPr>
          <w:rFonts w:ascii="Arial Narrow" w:hAnsi="Arial Narrow" w:cs="Arial"/>
          <w:sz w:val="24"/>
          <w:szCs w:val="24"/>
          <w:lang w:val="hu-HU"/>
        </w:rPr>
        <w:t xml:space="preserve">− </w:t>
      </w:r>
      <w:r w:rsidRPr="00813C5D">
        <w:rPr>
          <w:rFonts w:ascii="Arial Narrow" w:hAnsi="Arial Narrow" w:cs="Arial"/>
          <w:sz w:val="24"/>
          <w:szCs w:val="24"/>
          <w:lang w:val="hu-HU"/>
        </w:rPr>
        <w:t xml:space="preserve">barátaival összeszerelt első, kezdetleges automobiljával, a </w:t>
      </w:r>
      <w:proofErr w:type="spellStart"/>
      <w:r w:rsidRPr="00813C5D">
        <w:rPr>
          <w:rFonts w:ascii="Arial Narrow" w:hAnsi="Arial Narrow" w:cs="Arial"/>
          <w:sz w:val="24"/>
          <w:szCs w:val="24"/>
          <w:lang w:val="hu-HU"/>
        </w:rPr>
        <w:t>Quadricycle-vel</w:t>
      </w:r>
      <w:proofErr w:type="spellEnd"/>
      <w:r w:rsidRPr="00813C5D">
        <w:rPr>
          <w:rFonts w:ascii="Arial Narrow" w:hAnsi="Arial Narrow" w:cs="Arial"/>
          <w:sz w:val="24"/>
          <w:szCs w:val="24"/>
          <w:lang w:val="hu-HU"/>
        </w:rPr>
        <w:t xml:space="preserve"> új történelmi korszakot indított el.</w:t>
      </w:r>
      <w:r w:rsidR="00626700" w:rsidRPr="00813C5D">
        <w:rPr>
          <w:rFonts w:ascii="Arial Narrow" w:hAnsi="Arial Narrow" w:cs="Arial"/>
          <w:sz w:val="24"/>
          <w:szCs w:val="24"/>
          <w:lang w:val="hu-HU"/>
        </w:rPr>
        <w:t xml:space="preserve"> A könnyű, 227 kg tömegű, kormányrudakkal irányított járművet Ford 200 dollárért eladta an</w:t>
      </w:r>
      <w:r w:rsidR="00813C5D">
        <w:rPr>
          <w:rFonts w:ascii="Arial Narrow" w:hAnsi="Arial Narrow" w:cs="Arial"/>
          <w:sz w:val="24"/>
          <w:szCs w:val="24"/>
          <w:lang w:val="hu-HU"/>
        </w:rPr>
        <w:t xml:space="preserve">nak érdekében, hogy </w:t>
      </w:r>
      <w:proofErr w:type="gramStart"/>
      <w:r w:rsidR="00813C5D">
        <w:rPr>
          <w:rFonts w:ascii="Arial Narrow" w:hAnsi="Arial Narrow" w:cs="Arial"/>
          <w:sz w:val="24"/>
          <w:szCs w:val="24"/>
          <w:lang w:val="hu-HU"/>
        </w:rPr>
        <w:t>kí</w:t>
      </w:r>
      <w:r w:rsidR="00626700" w:rsidRPr="00813C5D">
        <w:rPr>
          <w:rFonts w:ascii="Arial Narrow" w:hAnsi="Arial Narrow" w:cs="Arial"/>
          <w:sz w:val="24"/>
          <w:szCs w:val="24"/>
          <w:lang w:val="hu-HU"/>
        </w:rPr>
        <w:t>sérleteihez tőkéhez</w:t>
      </w:r>
      <w:proofErr w:type="gramEnd"/>
      <w:r w:rsidR="00626700" w:rsidRPr="00813C5D">
        <w:rPr>
          <w:rFonts w:ascii="Arial Narrow" w:hAnsi="Arial Narrow" w:cs="Arial"/>
          <w:sz w:val="24"/>
          <w:szCs w:val="24"/>
          <w:lang w:val="hu-HU"/>
        </w:rPr>
        <w:t xml:space="preserve"> jusson.</w:t>
      </w:r>
    </w:p>
    <w:p w:rsidR="00DC7954" w:rsidRPr="00813C5D" w:rsidRDefault="00626700" w:rsidP="008645C3">
      <w:pPr>
        <w:spacing w:after="120"/>
        <w:ind w:left="709"/>
        <w:jc w:val="both"/>
        <w:rPr>
          <w:rFonts w:ascii="Arial Narrow" w:hAnsi="Arial Narrow" w:cs="Arial"/>
          <w:sz w:val="24"/>
          <w:szCs w:val="24"/>
          <w:lang w:val="hu-HU"/>
        </w:rPr>
      </w:pPr>
      <w:r w:rsidRPr="00813C5D">
        <w:rPr>
          <w:rFonts w:ascii="Arial Narrow" w:hAnsi="Arial Narrow" w:cs="Arial"/>
          <w:sz w:val="24"/>
          <w:szCs w:val="24"/>
          <w:lang w:val="hu-HU"/>
        </w:rPr>
        <w:t>1899-ben William H. Murphy vezényletével mega</w:t>
      </w:r>
      <w:r w:rsidR="001E7153" w:rsidRPr="00813C5D">
        <w:rPr>
          <w:rFonts w:ascii="Arial Narrow" w:hAnsi="Arial Narrow" w:cs="Arial"/>
          <w:sz w:val="24"/>
          <w:szCs w:val="24"/>
          <w:lang w:val="hu-HU"/>
        </w:rPr>
        <w:t>lakította</w:t>
      </w:r>
      <w:r w:rsidRPr="00813C5D">
        <w:rPr>
          <w:rFonts w:ascii="Arial Narrow" w:hAnsi="Arial Narrow" w:cs="Arial"/>
          <w:sz w:val="24"/>
          <w:szCs w:val="24"/>
          <w:lang w:val="hu-HU"/>
        </w:rPr>
        <w:t xml:space="preserve"> a város első autógyára, a Detroit </w:t>
      </w:r>
      <w:proofErr w:type="spellStart"/>
      <w:r w:rsidRPr="00813C5D">
        <w:rPr>
          <w:rFonts w:ascii="Arial Narrow" w:hAnsi="Arial Narrow" w:cs="Arial"/>
          <w:sz w:val="24"/>
          <w:szCs w:val="24"/>
          <w:lang w:val="hu-HU"/>
        </w:rPr>
        <w:t>Automobile</w:t>
      </w:r>
      <w:proofErr w:type="spellEnd"/>
      <w:r w:rsidRPr="00813C5D">
        <w:rPr>
          <w:rFonts w:ascii="Arial Narrow" w:hAnsi="Arial Narrow" w:cs="Arial"/>
          <w:sz w:val="24"/>
          <w:szCs w:val="24"/>
          <w:lang w:val="hu-HU"/>
        </w:rPr>
        <w:t xml:space="preserve"> </w:t>
      </w:r>
      <w:proofErr w:type="spellStart"/>
      <w:r w:rsidRPr="00813C5D">
        <w:rPr>
          <w:rFonts w:ascii="Arial Narrow" w:hAnsi="Arial Narrow" w:cs="Arial"/>
          <w:sz w:val="24"/>
          <w:szCs w:val="24"/>
          <w:lang w:val="hu-HU"/>
        </w:rPr>
        <w:t>Company</w:t>
      </w:r>
      <w:proofErr w:type="spellEnd"/>
      <w:r w:rsidRPr="00813C5D">
        <w:rPr>
          <w:rFonts w:ascii="Arial Narrow" w:hAnsi="Arial Narrow" w:cs="Arial"/>
          <w:sz w:val="24"/>
          <w:szCs w:val="24"/>
          <w:lang w:val="hu-HU"/>
        </w:rPr>
        <w:t>, amelynek főmérnöke lett.</w:t>
      </w:r>
      <w:r w:rsidR="001E7153" w:rsidRPr="00813C5D">
        <w:rPr>
          <w:rFonts w:ascii="Arial Narrow" w:hAnsi="Arial Narrow" w:cs="Arial"/>
          <w:sz w:val="24"/>
          <w:szCs w:val="24"/>
          <w:lang w:val="hu-HU"/>
        </w:rPr>
        <w:t xml:space="preserve"> Az igazi siker kezdetét</w:t>
      </w:r>
      <w:r w:rsidRPr="00813C5D">
        <w:rPr>
          <w:rFonts w:ascii="Arial Narrow" w:hAnsi="Arial Narrow" w:cs="Arial"/>
          <w:sz w:val="24"/>
          <w:szCs w:val="24"/>
          <w:lang w:val="hu-HU"/>
        </w:rPr>
        <w:t xml:space="preserve"> a máig a nevét viselő Ford Motor </w:t>
      </w:r>
      <w:proofErr w:type="spellStart"/>
      <w:r w:rsidRPr="00813C5D">
        <w:rPr>
          <w:rFonts w:ascii="Arial Narrow" w:hAnsi="Arial Narrow" w:cs="Arial"/>
          <w:sz w:val="24"/>
          <w:szCs w:val="24"/>
          <w:lang w:val="hu-HU"/>
        </w:rPr>
        <w:t>Company</w:t>
      </w:r>
      <w:proofErr w:type="spellEnd"/>
      <w:r w:rsidRPr="00813C5D">
        <w:rPr>
          <w:rFonts w:ascii="Arial Narrow" w:hAnsi="Arial Narrow" w:cs="Arial"/>
          <w:sz w:val="24"/>
          <w:szCs w:val="24"/>
          <w:lang w:val="hu-HU"/>
        </w:rPr>
        <w:t xml:space="preserve"> 1903-as </w:t>
      </w:r>
      <w:r w:rsidR="001E7153" w:rsidRPr="00813C5D">
        <w:rPr>
          <w:rFonts w:ascii="Arial Narrow" w:hAnsi="Arial Narrow" w:cs="Arial"/>
          <w:sz w:val="24"/>
          <w:szCs w:val="24"/>
          <w:lang w:val="hu-HU"/>
        </w:rPr>
        <w:t>megalapítása</w:t>
      </w:r>
      <w:r w:rsidRPr="00813C5D">
        <w:rPr>
          <w:rFonts w:ascii="Arial Narrow" w:hAnsi="Arial Narrow" w:cs="Arial"/>
          <w:sz w:val="24"/>
          <w:szCs w:val="24"/>
          <w:lang w:val="hu-HU"/>
        </w:rPr>
        <w:t xml:space="preserve">, majd </w:t>
      </w:r>
      <w:r w:rsidR="001E7153" w:rsidRPr="00813C5D">
        <w:rPr>
          <w:rFonts w:ascii="Arial Narrow" w:hAnsi="Arial Narrow" w:cs="Arial"/>
          <w:sz w:val="24"/>
          <w:szCs w:val="24"/>
          <w:lang w:val="hu-HU"/>
        </w:rPr>
        <w:t>tulajdonába kerülése</w:t>
      </w:r>
      <w:r w:rsidRPr="00813C5D">
        <w:rPr>
          <w:rFonts w:ascii="Arial Narrow" w:hAnsi="Arial Narrow" w:cs="Arial"/>
          <w:sz w:val="24"/>
          <w:szCs w:val="24"/>
          <w:lang w:val="hu-HU"/>
        </w:rPr>
        <w:t xml:space="preserve"> jelentette. </w:t>
      </w:r>
      <w:r w:rsidR="00373195" w:rsidRPr="00813C5D">
        <w:rPr>
          <w:rFonts w:ascii="Arial Narrow" w:hAnsi="Arial Narrow" w:cs="Arial"/>
          <w:sz w:val="24"/>
          <w:szCs w:val="24"/>
          <w:lang w:val="hu-HU"/>
        </w:rPr>
        <w:t>Az A-tól az S</w:t>
      </w:r>
      <w:r w:rsidRPr="00813C5D">
        <w:rPr>
          <w:rFonts w:ascii="Arial Narrow" w:hAnsi="Arial Narrow" w:cs="Arial"/>
          <w:sz w:val="24"/>
          <w:szCs w:val="24"/>
          <w:lang w:val="hu-HU"/>
        </w:rPr>
        <w:t xml:space="preserve"> modellig terjedő sorozatot követően a piaci áttörést a T-modell </w:t>
      </w:r>
      <w:r w:rsidR="008645C3" w:rsidRPr="00813C5D">
        <w:rPr>
          <w:rFonts w:ascii="Arial Narrow" w:hAnsi="Arial Narrow" w:cs="Arial"/>
          <w:sz w:val="24"/>
          <w:szCs w:val="24"/>
          <w:lang w:val="hu-HU"/>
        </w:rPr>
        <w:t>megalkotása jelentette számára. Az évszázad autójából</w:t>
      </w:r>
      <w:r w:rsidR="00774F51" w:rsidRPr="00813C5D">
        <w:rPr>
          <w:rFonts w:ascii="Arial Narrow" w:hAnsi="Arial Narrow" w:cs="Arial"/>
          <w:sz w:val="24"/>
          <w:szCs w:val="24"/>
          <w:lang w:val="hu-HU"/>
        </w:rPr>
        <w:t xml:space="preserve">, a </w:t>
      </w:r>
      <w:proofErr w:type="spellStart"/>
      <w:r w:rsidR="00774F51" w:rsidRPr="00813C5D">
        <w:rPr>
          <w:rFonts w:ascii="Arial Narrow" w:hAnsi="Arial Narrow" w:cs="Arial"/>
          <w:sz w:val="24"/>
          <w:szCs w:val="24"/>
          <w:lang w:val="hu-HU"/>
        </w:rPr>
        <w:t>Tin</w:t>
      </w:r>
      <w:proofErr w:type="spellEnd"/>
      <w:r w:rsidR="00373195" w:rsidRPr="00813C5D">
        <w:rPr>
          <w:rFonts w:ascii="Arial Narrow" w:hAnsi="Arial Narrow" w:cs="Arial"/>
          <w:sz w:val="24"/>
          <w:szCs w:val="24"/>
          <w:lang w:val="hu-HU"/>
        </w:rPr>
        <w:t xml:space="preserve"> </w:t>
      </w:r>
      <w:proofErr w:type="spellStart"/>
      <w:r w:rsidR="00373195" w:rsidRPr="00813C5D">
        <w:rPr>
          <w:rFonts w:ascii="Arial Narrow" w:hAnsi="Arial Narrow" w:cs="Arial"/>
          <w:sz w:val="24"/>
          <w:szCs w:val="24"/>
          <w:lang w:val="hu-HU"/>
        </w:rPr>
        <w:t>Lizzy-ből</w:t>
      </w:r>
      <w:proofErr w:type="spellEnd"/>
      <w:r w:rsidR="008645C3" w:rsidRPr="00813C5D">
        <w:rPr>
          <w:rFonts w:ascii="Arial Narrow" w:hAnsi="Arial Narrow" w:cs="Arial"/>
          <w:sz w:val="24"/>
          <w:szCs w:val="24"/>
          <w:lang w:val="hu-HU"/>
        </w:rPr>
        <w:t xml:space="preserve"> több mint 15 millió darab készült.</w:t>
      </w:r>
    </w:p>
    <w:p w:rsidR="003A0216" w:rsidRPr="003A0216" w:rsidRDefault="003A0216" w:rsidP="003A0216">
      <w:pPr>
        <w:spacing w:after="0"/>
        <w:ind w:left="709"/>
        <w:jc w:val="both"/>
        <w:rPr>
          <w:rFonts w:ascii="Arial" w:hAnsi="Arial" w:cs="Arial"/>
          <w:sz w:val="24"/>
          <w:szCs w:val="24"/>
          <w:lang w:val="hu-HU"/>
        </w:rPr>
      </w:pPr>
    </w:p>
    <w:p w:rsidR="00201FFF" w:rsidRDefault="007D5463" w:rsidP="00201FFF">
      <w:pPr>
        <w:spacing w:after="0" w:line="240" w:lineRule="auto"/>
        <w:ind w:firstLine="708"/>
        <w:rPr>
          <w:rFonts w:ascii="Arial" w:hAnsi="Arial" w:cs="Arial"/>
          <w:b/>
          <w:sz w:val="24"/>
          <w:szCs w:val="24"/>
          <w:lang w:val="hu-HU"/>
        </w:rPr>
      </w:pPr>
      <w:r>
        <w:rPr>
          <w:rFonts w:ascii="Arial" w:hAnsi="Arial" w:cs="Arial"/>
          <w:b/>
          <w:sz w:val="24"/>
          <w:szCs w:val="24"/>
          <w:lang w:val="hu-HU"/>
        </w:rPr>
        <w:t>14:35</w:t>
      </w:r>
      <w:r w:rsidR="00276B8A" w:rsidRPr="00DC7954">
        <w:rPr>
          <w:rFonts w:ascii="Arial" w:hAnsi="Arial" w:cs="Arial"/>
          <w:b/>
          <w:sz w:val="24"/>
          <w:szCs w:val="24"/>
          <w:lang w:val="hu-HU"/>
        </w:rPr>
        <w:tab/>
      </w:r>
      <w:r w:rsidR="00DC7954" w:rsidRPr="00DC7954">
        <w:rPr>
          <w:rFonts w:ascii="Arial" w:hAnsi="Arial" w:cs="Arial"/>
          <w:b/>
          <w:sz w:val="24"/>
          <w:szCs w:val="24"/>
          <w:lang w:val="hu-HU"/>
        </w:rPr>
        <w:t>Előadás</w:t>
      </w:r>
    </w:p>
    <w:p w:rsidR="00A22EDB" w:rsidRPr="00A22EDB" w:rsidRDefault="00A22EDB" w:rsidP="00A22EDB">
      <w:pPr>
        <w:spacing w:after="0"/>
        <w:ind w:firstLine="708"/>
        <w:rPr>
          <w:rFonts w:ascii="Arial" w:hAnsi="Arial" w:cs="Arial"/>
          <w:i/>
          <w:sz w:val="24"/>
          <w:szCs w:val="24"/>
          <w:lang w:val="hu-HU"/>
        </w:rPr>
      </w:pPr>
      <w:r w:rsidRPr="00A22EDB">
        <w:rPr>
          <w:rFonts w:ascii="Arial" w:hAnsi="Arial" w:cs="Arial"/>
          <w:i/>
          <w:sz w:val="24"/>
          <w:szCs w:val="24"/>
          <w:lang w:val="hu-HU"/>
        </w:rPr>
        <w:t>Galamb József,</w:t>
      </w:r>
      <w:r>
        <w:rPr>
          <w:rFonts w:ascii="Arial" w:hAnsi="Arial" w:cs="Arial"/>
          <w:i/>
          <w:sz w:val="24"/>
          <w:szCs w:val="24"/>
          <w:lang w:val="hu-HU"/>
        </w:rPr>
        <w:t xml:space="preserve"> </w:t>
      </w:r>
      <w:r w:rsidR="00396E7C">
        <w:rPr>
          <w:rFonts w:ascii="Arial" w:hAnsi="Arial" w:cs="Arial"/>
          <w:i/>
          <w:sz w:val="24"/>
          <w:szCs w:val="24"/>
          <w:lang w:val="hu-HU"/>
        </w:rPr>
        <w:t>Makótól  Detroitig</w:t>
      </w:r>
    </w:p>
    <w:p w:rsidR="00B02B89" w:rsidRPr="00B02B89" w:rsidRDefault="00B02B89" w:rsidP="006248DE">
      <w:pPr>
        <w:spacing w:after="0"/>
        <w:ind w:left="708"/>
        <w:rPr>
          <w:rFonts w:ascii="Arial" w:hAnsi="Arial" w:cs="Arial"/>
          <w:sz w:val="24"/>
          <w:szCs w:val="24"/>
          <w:lang w:val="hu-HU"/>
        </w:rPr>
      </w:pPr>
      <w:r>
        <w:rPr>
          <w:rFonts w:ascii="Arial" w:hAnsi="Arial" w:cs="Arial"/>
          <w:sz w:val="24"/>
          <w:szCs w:val="24"/>
          <w:lang w:val="hu-HU"/>
        </w:rPr>
        <w:t xml:space="preserve">Dr. </w:t>
      </w:r>
      <w:proofErr w:type="spellStart"/>
      <w:r w:rsidRPr="00B02B89">
        <w:rPr>
          <w:rFonts w:ascii="Arial" w:hAnsi="Arial" w:cs="Arial"/>
          <w:sz w:val="24"/>
          <w:szCs w:val="24"/>
          <w:lang w:val="hu-HU"/>
        </w:rPr>
        <w:t>Halmágyi</w:t>
      </w:r>
      <w:proofErr w:type="spellEnd"/>
      <w:r w:rsidRPr="00B02B89">
        <w:rPr>
          <w:rFonts w:ascii="Arial" w:hAnsi="Arial" w:cs="Arial"/>
          <w:sz w:val="24"/>
          <w:szCs w:val="24"/>
          <w:lang w:val="hu-HU"/>
        </w:rPr>
        <w:t xml:space="preserve"> Pál</w:t>
      </w:r>
      <w:r w:rsidR="00FC48A9">
        <w:rPr>
          <w:rFonts w:ascii="Arial" w:hAnsi="Arial" w:cs="Arial"/>
          <w:sz w:val="24"/>
          <w:szCs w:val="24"/>
          <w:lang w:val="hu-HU"/>
        </w:rPr>
        <w:t xml:space="preserve"> ny. </w:t>
      </w:r>
      <w:proofErr w:type="gramStart"/>
      <w:r w:rsidR="00FC48A9">
        <w:rPr>
          <w:rFonts w:ascii="Arial" w:hAnsi="Arial" w:cs="Arial"/>
          <w:sz w:val="24"/>
          <w:szCs w:val="24"/>
          <w:lang w:val="hu-HU"/>
        </w:rPr>
        <w:t>múzeum igazgató</w:t>
      </w:r>
      <w:proofErr w:type="gramEnd"/>
      <w:r w:rsidR="00FC48A9">
        <w:rPr>
          <w:rFonts w:ascii="Arial" w:hAnsi="Arial" w:cs="Arial"/>
          <w:sz w:val="24"/>
          <w:szCs w:val="24"/>
          <w:lang w:val="hu-HU"/>
        </w:rPr>
        <w:t xml:space="preserve">, </w:t>
      </w:r>
      <w:r w:rsidR="006248DE" w:rsidRPr="006248DE">
        <w:rPr>
          <w:rFonts w:ascii="Arial" w:hAnsi="Arial" w:cs="Arial"/>
          <w:sz w:val="24"/>
          <w:szCs w:val="24"/>
          <w:lang w:val="hu-HU"/>
        </w:rPr>
        <w:t>József Attila Városi Könyvtár és Múzeum</w:t>
      </w:r>
      <w:r w:rsidR="006248DE" w:rsidRPr="006248DE">
        <w:rPr>
          <w:rFonts w:ascii="Arial" w:hAnsi="Arial" w:cs="Arial"/>
          <w:sz w:val="24"/>
          <w:szCs w:val="24"/>
          <w:lang w:val="hu-HU"/>
        </w:rPr>
        <w:t xml:space="preserve"> - Makó</w:t>
      </w:r>
    </w:p>
    <w:p w:rsidR="00396E7C" w:rsidRPr="00396E7C" w:rsidRDefault="00396E7C" w:rsidP="00396E7C">
      <w:pPr>
        <w:spacing w:before="120" w:after="120"/>
        <w:ind w:left="709"/>
        <w:jc w:val="both"/>
        <w:rPr>
          <w:rFonts w:ascii="Arial Narrow" w:hAnsi="Arial Narrow" w:cs="Arial"/>
          <w:sz w:val="24"/>
          <w:szCs w:val="24"/>
          <w:lang w:val="hu-HU"/>
        </w:rPr>
      </w:pPr>
      <w:r w:rsidRPr="00396E7C">
        <w:rPr>
          <w:rFonts w:ascii="Arial Narrow" w:hAnsi="Arial Narrow" w:cs="Arial"/>
          <w:sz w:val="24"/>
          <w:szCs w:val="24"/>
          <w:lang w:val="hu-HU"/>
        </w:rPr>
        <w:t xml:space="preserve">A címben szereplő két városnév már sejteti, hogy egy hihetetlen életutat ismerhetünk meg. Galamb József egy alföldi kisvárosból indulva Szegeden, majd Budapesten szerezte meg azokat a magas szakmai ismereteket, melyet Amerikában – a lehetőségek hazájában – jól hasznosított és jutott el a Ford cég vezetői közé. </w:t>
      </w:r>
    </w:p>
    <w:p w:rsidR="00396E7C" w:rsidRPr="00396E7C" w:rsidRDefault="00396E7C" w:rsidP="00396E7C">
      <w:pPr>
        <w:spacing w:before="120" w:after="120"/>
        <w:ind w:left="709"/>
        <w:jc w:val="both"/>
        <w:rPr>
          <w:rFonts w:ascii="Arial Narrow" w:hAnsi="Arial Narrow" w:cs="Arial"/>
          <w:sz w:val="24"/>
          <w:szCs w:val="24"/>
          <w:lang w:val="hu-HU"/>
        </w:rPr>
      </w:pPr>
      <w:r w:rsidRPr="00396E7C">
        <w:rPr>
          <w:rFonts w:ascii="Arial Narrow" w:hAnsi="Arial Narrow" w:cs="Arial"/>
          <w:sz w:val="24"/>
          <w:szCs w:val="24"/>
          <w:lang w:val="hu-HU"/>
        </w:rPr>
        <w:t xml:space="preserve">Szülőhazáját és városát soha nem feledte. Ösztöndíjával tehetséges makói diákokat, anyagiakkal családja mellett városa református közösségét is támogatta. Díszpolgári oklevelét 2000-ben unokája, Barbara Bauer vette át Makó polgármesterétől. </w:t>
      </w:r>
    </w:p>
    <w:p w:rsidR="009A015D" w:rsidRPr="009A015D" w:rsidRDefault="009A015D" w:rsidP="009A015D">
      <w:pPr>
        <w:spacing w:after="0"/>
        <w:ind w:firstLine="708"/>
        <w:rPr>
          <w:rFonts w:ascii="Arial" w:hAnsi="Arial" w:cs="Arial"/>
          <w:i/>
          <w:sz w:val="24"/>
          <w:szCs w:val="24"/>
          <w:lang w:val="hu-HU"/>
        </w:rPr>
      </w:pPr>
    </w:p>
    <w:p w:rsidR="007418AF" w:rsidRPr="00B54081" w:rsidRDefault="007D5463" w:rsidP="00DC7954">
      <w:pPr>
        <w:spacing w:after="0" w:line="240" w:lineRule="auto"/>
        <w:ind w:firstLine="708"/>
        <w:rPr>
          <w:rFonts w:ascii="Arial" w:hAnsi="Arial" w:cs="Arial"/>
          <w:b/>
          <w:sz w:val="24"/>
          <w:szCs w:val="24"/>
          <w:lang w:val="hu-HU"/>
        </w:rPr>
      </w:pPr>
      <w:r>
        <w:rPr>
          <w:rFonts w:ascii="Arial" w:hAnsi="Arial" w:cs="Arial"/>
          <w:b/>
          <w:sz w:val="24"/>
          <w:szCs w:val="24"/>
          <w:lang w:val="hu-HU"/>
        </w:rPr>
        <w:t>15:0</w:t>
      </w:r>
      <w:r w:rsidR="00DC7954" w:rsidRPr="00DC7954">
        <w:rPr>
          <w:rFonts w:ascii="Arial" w:hAnsi="Arial" w:cs="Arial"/>
          <w:b/>
          <w:sz w:val="24"/>
          <w:szCs w:val="24"/>
          <w:lang w:val="hu-HU"/>
        </w:rPr>
        <w:t>0</w:t>
      </w:r>
      <w:r w:rsidR="00DC7954" w:rsidRPr="00DC7954">
        <w:rPr>
          <w:rFonts w:ascii="Arial" w:hAnsi="Arial" w:cs="Arial"/>
          <w:b/>
          <w:sz w:val="24"/>
          <w:szCs w:val="24"/>
          <w:lang w:val="hu-HU"/>
        </w:rPr>
        <w:tab/>
        <w:t>E</w:t>
      </w:r>
      <w:r w:rsidR="00201FFF" w:rsidRPr="00B54081">
        <w:rPr>
          <w:rFonts w:ascii="Arial" w:hAnsi="Arial" w:cs="Arial"/>
          <w:b/>
          <w:sz w:val="24"/>
          <w:szCs w:val="24"/>
          <w:lang w:val="hu-HU"/>
        </w:rPr>
        <w:t>lőadás</w:t>
      </w:r>
    </w:p>
    <w:p w:rsidR="00866066" w:rsidRPr="006A5980" w:rsidRDefault="00866066" w:rsidP="00866066">
      <w:pPr>
        <w:spacing w:after="0"/>
        <w:rPr>
          <w:rFonts w:ascii="Arial" w:hAnsi="Arial" w:cs="Arial"/>
          <w:i/>
          <w:sz w:val="24"/>
          <w:szCs w:val="24"/>
          <w:lang w:val="hu-HU"/>
        </w:rPr>
      </w:pPr>
      <w:r w:rsidRPr="006A5980">
        <w:rPr>
          <w:rFonts w:ascii="Arial" w:hAnsi="Arial" w:cs="Arial"/>
          <w:i/>
          <w:sz w:val="24"/>
          <w:szCs w:val="24"/>
          <w:lang w:val="hu-HU"/>
        </w:rPr>
        <w:tab/>
        <w:t xml:space="preserve">A T-modell és az </w:t>
      </w:r>
      <w:proofErr w:type="gramStart"/>
      <w:r w:rsidRPr="006A5980">
        <w:rPr>
          <w:rFonts w:ascii="Arial" w:hAnsi="Arial" w:cs="Arial"/>
          <w:i/>
          <w:sz w:val="24"/>
          <w:szCs w:val="24"/>
          <w:lang w:val="hu-HU"/>
        </w:rPr>
        <w:t>A-modell</w:t>
      </w:r>
      <w:proofErr w:type="gramEnd"/>
    </w:p>
    <w:p w:rsidR="00B02B89" w:rsidRDefault="00B02B89" w:rsidP="00FC48A9">
      <w:pPr>
        <w:spacing w:after="0"/>
        <w:ind w:firstLine="708"/>
        <w:rPr>
          <w:rFonts w:ascii="Arial" w:hAnsi="Arial" w:cs="Arial"/>
          <w:sz w:val="24"/>
          <w:szCs w:val="24"/>
          <w:lang w:val="hu-HU"/>
        </w:rPr>
      </w:pPr>
      <w:r w:rsidRPr="009A015D">
        <w:rPr>
          <w:rFonts w:ascii="Arial" w:hAnsi="Arial" w:cs="Arial"/>
          <w:sz w:val="24"/>
          <w:szCs w:val="24"/>
          <w:lang w:val="hu-HU"/>
        </w:rPr>
        <w:t>Dr. Horváth Sándor</w:t>
      </w:r>
      <w:r w:rsidR="00FC48A9">
        <w:rPr>
          <w:rFonts w:ascii="Arial" w:hAnsi="Arial" w:cs="Arial"/>
          <w:sz w:val="24"/>
          <w:szCs w:val="24"/>
          <w:lang w:val="hu-HU"/>
        </w:rPr>
        <w:t xml:space="preserve"> </w:t>
      </w:r>
      <w:r w:rsidR="00FC48A9" w:rsidRPr="00B54081">
        <w:rPr>
          <w:rFonts w:ascii="Arial" w:hAnsi="Arial" w:cs="Arial"/>
          <w:sz w:val="24"/>
          <w:szCs w:val="24"/>
          <w:lang w:val="hu-HU"/>
        </w:rPr>
        <w:t>c. egyetemi tanár, Óbudai Egyetem</w:t>
      </w:r>
    </w:p>
    <w:p w:rsidR="0021042D" w:rsidRPr="00813C5D" w:rsidRDefault="006A5980" w:rsidP="00813C5D">
      <w:pPr>
        <w:spacing w:before="120" w:after="120"/>
        <w:ind w:left="709"/>
        <w:jc w:val="both"/>
        <w:rPr>
          <w:rFonts w:ascii="Arial Narrow" w:hAnsi="Arial Narrow" w:cs="Arial"/>
          <w:sz w:val="24"/>
          <w:szCs w:val="24"/>
          <w:lang w:val="hu-HU"/>
        </w:rPr>
      </w:pPr>
      <w:r w:rsidRPr="00813C5D">
        <w:rPr>
          <w:rFonts w:ascii="Arial Narrow" w:hAnsi="Arial Narrow" w:cs="Arial"/>
          <w:sz w:val="24"/>
          <w:szCs w:val="24"/>
          <w:lang w:val="hu-HU"/>
        </w:rPr>
        <w:t xml:space="preserve">90 évvel ezelőtt, 1927-ben gördült le a futószalagról az utolsó Ford T-modell, a világ első nagy sorozatban gyártott autója. Az automobilizmust forradalmasító modell megszületésében meghatározó szerepe volt a fiatal </w:t>
      </w:r>
      <w:r w:rsidR="0021042D" w:rsidRPr="00813C5D">
        <w:rPr>
          <w:rFonts w:ascii="Arial Narrow" w:hAnsi="Arial Narrow" w:cs="Arial"/>
          <w:sz w:val="24"/>
          <w:szCs w:val="24"/>
          <w:lang w:val="hu-HU"/>
        </w:rPr>
        <w:t xml:space="preserve">magyar </w:t>
      </w:r>
      <w:r w:rsidRPr="00813C5D">
        <w:rPr>
          <w:rFonts w:ascii="Arial Narrow" w:hAnsi="Arial Narrow" w:cs="Arial"/>
          <w:sz w:val="24"/>
          <w:szCs w:val="24"/>
          <w:lang w:val="hu-HU"/>
        </w:rPr>
        <w:t>konstruktőrnek, Galamb Józsefnek.</w:t>
      </w:r>
      <w:r w:rsidR="0021042D" w:rsidRPr="00813C5D">
        <w:rPr>
          <w:rFonts w:ascii="Arial Narrow" w:hAnsi="Arial Narrow" w:cs="Arial"/>
          <w:sz w:val="24"/>
          <w:szCs w:val="24"/>
          <w:lang w:val="hu-HU"/>
        </w:rPr>
        <w:t xml:space="preserve"> A T-modell átütő sikere egyértelműen Galamb József zsenialitásának köszönhető, nélküle minden bizonnyal csak jóval később vált volna az autó mindenki számára elérhető használati eszközzé.</w:t>
      </w:r>
      <w:r w:rsidR="00813C5D">
        <w:rPr>
          <w:rFonts w:ascii="Arial Narrow" w:hAnsi="Arial Narrow" w:cs="Arial"/>
          <w:sz w:val="24"/>
          <w:szCs w:val="24"/>
          <w:lang w:val="hu-HU"/>
        </w:rPr>
        <w:t xml:space="preserve"> </w:t>
      </w:r>
      <w:r w:rsidR="0021042D" w:rsidRPr="00813C5D">
        <w:rPr>
          <w:rFonts w:ascii="Arial Narrow" w:hAnsi="Arial Narrow" w:cs="Arial"/>
          <w:sz w:val="24"/>
          <w:szCs w:val="24"/>
          <w:lang w:val="hu-HU"/>
        </w:rPr>
        <w:t xml:space="preserve">1927-végén a T-modellt a megváltozott igényeket kielégítő </w:t>
      </w:r>
      <w:proofErr w:type="gramStart"/>
      <w:r w:rsidR="0021042D" w:rsidRPr="00813C5D">
        <w:rPr>
          <w:rFonts w:ascii="Arial Narrow" w:hAnsi="Arial Narrow" w:cs="Arial"/>
          <w:sz w:val="24"/>
          <w:szCs w:val="24"/>
          <w:lang w:val="hu-HU"/>
        </w:rPr>
        <w:t>A-modell</w:t>
      </w:r>
      <w:proofErr w:type="gramEnd"/>
      <w:r w:rsidR="0021042D" w:rsidRPr="00813C5D">
        <w:rPr>
          <w:rFonts w:ascii="Arial Narrow" w:hAnsi="Arial Narrow" w:cs="Arial"/>
          <w:sz w:val="24"/>
          <w:szCs w:val="24"/>
          <w:lang w:val="hu-HU"/>
        </w:rPr>
        <w:t xml:space="preserve"> váltotta, melynek tervezésében ugyancsak komoly feladat hárult </w:t>
      </w:r>
      <w:hyperlink r:id="rId9" w:history="1">
        <w:r w:rsidR="0021042D" w:rsidRPr="00813C5D">
          <w:rPr>
            <w:rFonts w:ascii="Arial Narrow" w:hAnsi="Arial Narrow" w:cs="Arial"/>
            <w:sz w:val="24"/>
            <w:szCs w:val="24"/>
            <w:lang w:val="hu-HU"/>
          </w:rPr>
          <w:t>Galamb Józsefre</w:t>
        </w:r>
      </w:hyperlink>
      <w:r w:rsidR="0021042D" w:rsidRPr="00813C5D">
        <w:rPr>
          <w:rFonts w:ascii="Arial Narrow" w:hAnsi="Arial Narrow" w:cs="Arial"/>
          <w:sz w:val="24"/>
          <w:szCs w:val="24"/>
          <w:lang w:val="hu-HU"/>
        </w:rPr>
        <w:t>.</w:t>
      </w:r>
    </w:p>
    <w:p w:rsidR="0021042D" w:rsidRPr="00813C5D" w:rsidRDefault="006A5980" w:rsidP="00813C5D">
      <w:pPr>
        <w:spacing w:before="120" w:after="120"/>
        <w:ind w:left="709"/>
        <w:jc w:val="both"/>
        <w:rPr>
          <w:rFonts w:ascii="Arial Narrow" w:hAnsi="Arial Narrow" w:cs="Arial"/>
          <w:sz w:val="24"/>
          <w:szCs w:val="24"/>
          <w:lang w:val="hu-HU"/>
        </w:rPr>
      </w:pPr>
      <w:r w:rsidRPr="00813C5D">
        <w:rPr>
          <w:rFonts w:ascii="Arial Narrow" w:hAnsi="Arial Narrow" w:cs="Arial"/>
          <w:sz w:val="24"/>
          <w:szCs w:val="24"/>
          <w:lang w:val="hu-HU"/>
        </w:rPr>
        <w:lastRenderedPageBreak/>
        <w:t>Az előadás a Ford T-modell megszületéséhez vezető utat, Galamb József szerepét és a</w:t>
      </w:r>
      <w:r w:rsidR="0021042D" w:rsidRPr="00813C5D">
        <w:rPr>
          <w:rFonts w:ascii="Arial Narrow" w:hAnsi="Arial Narrow" w:cs="Arial"/>
          <w:sz w:val="24"/>
          <w:szCs w:val="24"/>
          <w:lang w:val="hu-HU"/>
        </w:rPr>
        <w:t xml:space="preserve"> két típus</w:t>
      </w:r>
      <w:r w:rsidRPr="00813C5D">
        <w:rPr>
          <w:rFonts w:ascii="Arial Narrow" w:hAnsi="Arial Narrow" w:cs="Arial"/>
          <w:sz w:val="24"/>
          <w:szCs w:val="24"/>
          <w:lang w:val="hu-HU"/>
        </w:rPr>
        <w:t xml:space="preserve"> műszaki tulaj</w:t>
      </w:r>
      <w:r w:rsidR="0021042D" w:rsidRPr="00813C5D">
        <w:rPr>
          <w:rFonts w:ascii="Arial Narrow" w:hAnsi="Arial Narrow" w:cs="Arial"/>
          <w:sz w:val="24"/>
          <w:szCs w:val="24"/>
          <w:lang w:val="hu-HU"/>
        </w:rPr>
        <w:t>donságait mutatja be, kiemelve</w:t>
      </w:r>
      <w:r w:rsidRPr="00813C5D">
        <w:rPr>
          <w:rFonts w:ascii="Arial Narrow" w:hAnsi="Arial Narrow" w:cs="Arial"/>
          <w:sz w:val="24"/>
          <w:szCs w:val="24"/>
          <w:lang w:val="hu-HU"/>
        </w:rPr>
        <w:t xml:space="preserve"> Galamb </w:t>
      </w:r>
      <w:r w:rsidR="0021042D" w:rsidRPr="00813C5D">
        <w:rPr>
          <w:rFonts w:ascii="Arial Narrow" w:hAnsi="Arial Narrow" w:cs="Arial"/>
          <w:sz w:val="24"/>
          <w:szCs w:val="24"/>
          <w:lang w:val="hu-HU"/>
        </w:rPr>
        <w:t>József innovatív megoldásait</w:t>
      </w:r>
      <w:r w:rsidRPr="00813C5D">
        <w:rPr>
          <w:rFonts w:ascii="Arial Narrow" w:hAnsi="Arial Narrow" w:cs="Arial"/>
          <w:sz w:val="24"/>
          <w:szCs w:val="24"/>
          <w:lang w:val="hu-HU"/>
        </w:rPr>
        <w:t>.</w:t>
      </w:r>
    </w:p>
    <w:p w:rsidR="009A015D" w:rsidRDefault="009A015D" w:rsidP="00DC7954">
      <w:pPr>
        <w:spacing w:after="0"/>
        <w:rPr>
          <w:rFonts w:ascii="Arial" w:hAnsi="Arial" w:cs="Arial"/>
          <w:i/>
          <w:sz w:val="24"/>
          <w:szCs w:val="24"/>
          <w:lang w:val="hu-HU"/>
        </w:rPr>
      </w:pPr>
    </w:p>
    <w:p w:rsidR="00D60A1C" w:rsidRDefault="007D5463" w:rsidP="00DC7954">
      <w:pPr>
        <w:spacing w:after="0" w:line="240" w:lineRule="auto"/>
        <w:ind w:firstLine="708"/>
        <w:rPr>
          <w:rFonts w:ascii="Arial" w:hAnsi="Arial" w:cs="Arial"/>
          <w:b/>
          <w:sz w:val="24"/>
          <w:szCs w:val="24"/>
          <w:lang w:val="hu-HU"/>
        </w:rPr>
      </w:pPr>
      <w:r>
        <w:rPr>
          <w:rFonts w:ascii="Arial" w:hAnsi="Arial" w:cs="Arial"/>
          <w:b/>
          <w:sz w:val="24"/>
          <w:szCs w:val="24"/>
          <w:lang w:val="hu-HU"/>
        </w:rPr>
        <w:t>15:25</w:t>
      </w:r>
      <w:r w:rsidR="00DC7954" w:rsidRPr="00DC7954">
        <w:rPr>
          <w:rFonts w:ascii="Arial" w:hAnsi="Arial" w:cs="Arial"/>
          <w:b/>
          <w:sz w:val="24"/>
          <w:szCs w:val="24"/>
          <w:lang w:val="hu-HU"/>
        </w:rPr>
        <w:tab/>
      </w:r>
      <w:r w:rsidR="00DC7954">
        <w:rPr>
          <w:rFonts w:ascii="Arial" w:hAnsi="Arial" w:cs="Arial"/>
          <w:b/>
          <w:sz w:val="24"/>
          <w:szCs w:val="24"/>
          <w:lang w:val="hu-HU"/>
        </w:rPr>
        <w:t>Előadás</w:t>
      </w:r>
    </w:p>
    <w:p w:rsidR="00866066" w:rsidRDefault="00663C5F" w:rsidP="00866066">
      <w:pPr>
        <w:spacing w:after="0"/>
        <w:rPr>
          <w:rFonts w:ascii="Arial" w:hAnsi="Arial" w:cs="Arial"/>
          <w:i/>
          <w:sz w:val="24"/>
          <w:szCs w:val="24"/>
          <w:lang w:val="hu-HU"/>
        </w:rPr>
      </w:pPr>
      <w:r>
        <w:rPr>
          <w:rFonts w:ascii="Arial" w:hAnsi="Arial" w:cs="Arial"/>
          <w:i/>
          <w:sz w:val="24"/>
          <w:szCs w:val="24"/>
          <w:lang w:val="hu-HU"/>
        </w:rPr>
        <w:tab/>
        <w:t>A Ford T-modell restaurálása</w:t>
      </w:r>
    </w:p>
    <w:p w:rsidR="00866066" w:rsidRDefault="00866066" w:rsidP="00FC48A9">
      <w:pPr>
        <w:spacing w:after="0"/>
        <w:ind w:firstLine="708"/>
        <w:rPr>
          <w:rFonts w:ascii="Arial" w:hAnsi="Arial" w:cs="Arial"/>
          <w:sz w:val="24"/>
          <w:szCs w:val="24"/>
          <w:lang w:val="hu-HU"/>
        </w:rPr>
      </w:pPr>
      <w:r w:rsidRPr="009A015D">
        <w:rPr>
          <w:rFonts w:ascii="Arial" w:hAnsi="Arial" w:cs="Arial"/>
          <w:sz w:val="24"/>
          <w:szCs w:val="24"/>
          <w:lang w:val="hu-HU"/>
        </w:rPr>
        <w:t>Dr.</w:t>
      </w:r>
      <w:r>
        <w:rPr>
          <w:rFonts w:ascii="Arial" w:hAnsi="Arial" w:cs="Arial"/>
          <w:sz w:val="24"/>
          <w:szCs w:val="24"/>
          <w:lang w:val="hu-HU"/>
        </w:rPr>
        <w:t xml:space="preserve"> Legeza László</w:t>
      </w:r>
      <w:r w:rsidR="00FC48A9">
        <w:rPr>
          <w:rFonts w:ascii="Arial" w:hAnsi="Arial" w:cs="Arial"/>
          <w:sz w:val="24"/>
          <w:szCs w:val="24"/>
          <w:lang w:val="hu-HU"/>
        </w:rPr>
        <w:t xml:space="preserve"> c. egyetemi docens, </w:t>
      </w:r>
      <w:r w:rsidR="00FC48A9" w:rsidRPr="00B54081">
        <w:rPr>
          <w:rFonts w:ascii="Arial" w:hAnsi="Arial" w:cs="Arial"/>
          <w:sz w:val="24"/>
          <w:szCs w:val="24"/>
          <w:lang w:val="hu-HU"/>
        </w:rPr>
        <w:t>Óbudai Egyetem</w:t>
      </w:r>
    </w:p>
    <w:p w:rsidR="00813C5D" w:rsidRDefault="00813C5D" w:rsidP="00813C5D">
      <w:pPr>
        <w:spacing w:before="120" w:after="120"/>
        <w:ind w:left="709"/>
        <w:jc w:val="both"/>
        <w:rPr>
          <w:rFonts w:ascii="Arial Narrow" w:hAnsi="Arial Narrow" w:cs="Arial"/>
          <w:sz w:val="24"/>
          <w:szCs w:val="24"/>
          <w:lang w:val="hu-HU"/>
        </w:rPr>
      </w:pPr>
      <w:r>
        <w:rPr>
          <w:rFonts w:ascii="Arial Narrow" w:hAnsi="Arial Narrow" w:cs="Arial"/>
          <w:sz w:val="24"/>
          <w:szCs w:val="24"/>
          <w:lang w:val="hu-HU"/>
        </w:rPr>
        <w:t>A m</w:t>
      </w:r>
      <w:r w:rsidR="00953365">
        <w:rPr>
          <w:rFonts w:ascii="Arial Narrow" w:hAnsi="Arial Narrow" w:cs="Arial"/>
          <w:sz w:val="24"/>
          <w:szCs w:val="24"/>
          <w:lang w:val="hu-HU"/>
        </w:rPr>
        <w:t>u</w:t>
      </w:r>
      <w:r w:rsidRPr="00813C5D">
        <w:rPr>
          <w:rFonts w:ascii="Arial Narrow" w:hAnsi="Arial Narrow" w:cs="Arial"/>
          <w:sz w:val="24"/>
          <w:szCs w:val="24"/>
          <w:lang w:val="hu-HU"/>
        </w:rPr>
        <w:t xml:space="preserve">zeális jellegű – 30 évnél idősebb – járművek restaurálása nagy felkészültséget, szaktudást, típusismeretet igényel. Első feladatként meg kell határozni, hogy a jármű restaurálásának mi a célja, mi lesz a gép feladata, tulajdonosa mire fogja használni. A restaurálás történhet korhű módon (csak állagmegőrzés), eredeti módon (az elhasználódott alkatrészek javítása), klasszikus értelembe vett restaurálással (az autót alkatrészeire bontjuk, majd azokat felújítva az eredetivel azonos, mégis újszerű állapot elérése), végül újjáépített módon (az elemeire bontott jármű alkatrészeinek többsége újragyártásra kerül, </w:t>
      </w:r>
      <w:r>
        <w:rPr>
          <w:rFonts w:ascii="Arial Narrow" w:hAnsi="Arial Narrow" w:cs="Arial"/>
          <w:sz w:val="24"/>
          <w:szCs w:val="24"/>
          <w:lang w:val="hu-HU"/>
        </w:rPr>
        <w:t>az eredetivel azonos formában).</w:t>
      </w:r>
    </w:p>
    <w:p w:rsidR="00813C5D" w:rsidRPr="00813C5D" w:rsidRDefault="00813C5D" w:rsidP="00813C5D">
      <w:pPr>
        <w:spacing w:before="120" w:after="120"/>
        <w:ind w:left="709"/>
        <w:jc w:val="both"/>
        <w:rPr>
          <w:rFonts w:ascii="Arial Narrow" w:hAnsi="Arial Narrow" w:cs="Arial"/>
          <w:sz w:val="24"/>
          <w:szCs w:val="24"/>
          <w:lang w:val="hu-HU"/>
        </w:rPr>
      </w:pPr>
      <w:r w:rsidRPr="00813C5D">
        <w:rPr>
          <w:rFonts w:ascii="Arial Narrow" w:hAnsi="Arial Narrow" w:cs="Arial"/>
          <w:sz w:val="24"/>
          <w:szCs w:val="24"/>
          <w:lang w:val="hu-HU"/>
        </w:rPr>
        <w:t>A járműrestaurálás nagy türelmet, pontosságot és sok türelmet igényel. Fontos a folyamat precíz dokumentálása, az állapotfelméréstől kezdve, a munka részletein át, egészen az üzembe helyezésig. A járműrestaurálás során elengedhetetlen, hogy a restaurátor egy különleges kapcsolatba kerüljön az autóval, melyet átitat a jármű iránt érzett megbecsülése, szeretete, és felújításának etikussága.</w:t>
      </w:r>
    </w:p>
    <w:p w:rsidR="00DC7954" w:rsidRPr="00B54081" w:rsidRDefault="00DC7954" w:rsidP="00D60A1C">
      <w:pPr>
        <w:spacing w:after="0" w:line="240" w:lineRule="auto"/>
        <w:ind w:left="2121" w:hanging="1410"/>
        <w:rPr>
          <w:rFonts w:ascii="Arial" w:hAnsi="Arial" w:cs="Arial"/>
          <w:sz w:val="24"/>
          <w:szCs w:val="24"/>
          <w:lang w:val="hu-HU"/>
        </w:rPr>
      </w:pPr>
    </w:p>
    <w:p w:rsidR="00DC7954" w:rsidRPr="00DC7954" w:rsidRDefault="007D5463" w:rsidP="00DC7954">
      <w:pPr>
        <w:spacing w:after="0" w:line="240" w:lineRule="auto"/>
        <w:ind w:firstLine="708"/>
        <w:rPr>
          <w:rFonts w:ascii="Arial" w:hAnsi="Arial" w:cs="Arial"/>
          <w:b/>
          <w:sz w:val="24"/>
          <w:szCs w:val="24"/>
          <w:lang w:val="hu-HU"/>
        </w:rPr>
      </w:pPr>
      <w:r>
        <w:rPr>
          <w:rFonts w:ascii="Arial" w:hAnsi="Arial" w:cs="Arial"/>
          <w:b/>
          <w:sz w:val="24"/>
          <w:szCs w:val="24"/>
          <w:lang w:val="hu-HU"/>
        </w:rPr>
        <w:t>15:5</w:t>
      </w:r>
      <w:r w:rsidR="00DC7954" w:rsidRPr="00DC7954">
        <w:rPr>
          <w:rFonts w:ascii="Arial" w:hAnsi="Arial" w:cs="Arial"/>
          <w:b/>
          <w:sz w:val="24"/>
          <w:szCs w:val="24"/>
          <w:lang w:val="hu-HU"/>
        </w:rPr>
        <w:t>0</w:t>
      </w:r>
      <w:r w:rsidR="00DC7954" w:rsidRPr="00DC7954">
        <w:rPr>
          <w:rFonts w:ascii="Arial" w:hAnsi="Arial" w:cs="Arial"/>
          <w:b/>
          <w:sz w:val="24"/>
          <w:szCs w:val="24"/>
          <w:lang w:val="hu-HU"/>
        </w:rPr>
        <w:tab/>
      </w:r>
      <w:r w:rsidR="00DC7954">
        <w:rPr>
          <w:rFonts w:ascii="Arial" w:hAnsi="Arial" w:cs="Arial"/>
          <w:b/>
          <w:sz w:val="24"/>
          <w:szCs w:val="24"/>
          <w:lang w:val="hu-HU"/>
        </w:rPr>
        <w:t>Előadás</w:t>
      </w:r>
    </w:p>
    <w:p w:rsidR="00866066" w:rsidRPr="00FC48A9" w:rsidRDefault="00866066" w:rsidP="00866066">
      <w:pPr>
        <w:spacing w:after="0"/>
        <w:rPr>
          <w:rFonts w:ascii="Arial" w:hAnsi="Arial" w:cs="Arial"/>
          <w:i/>
          <w:sz w:val="24"/>
          <w:szCs w:val="24"/>
          <w:lang w:val="hu-HU"/>
        </w:rPr>
      </w:pPr>
      <w:r w:rsidRPr="00FC48A9">
        <w:rPr>
          <w:rFonts w:ascii="Arial" w:hAnsi="Arial" w:cs="Arial"/>
          <w:i/>
          <w:sz w:val="24"/>
          <w:szCs w:val="24"/>
          <w:lang w:val="hu-HU"/>
        </w:rPr>
        <w:tab/>
      </w:r>
      <w:r w:rsidR="00FC48A9" w:rsidRPr="00FC48A9">
        <w:rPr>
          <w:rFonts w:ascii="Arial" w:hAnsi="Arial" w:cs="Arial"/>
          <w:i/>
          <w:sz w:val="24"/>
          <w:szCs w:val="24"/>
          <w:lang w:val="hu-HU"/>
        </w:rPr>
        <w:t>Milyen lehet a 21. század autója?</w:t>
      </w:r>
    </w:p>
    <w:p w:rsidR="00FC48A9" w:rsidRPr="00FC48A9" w:rsidRDefault="006248DE" w:rsidP="00FC48A9">
      <w:pPr>
        <w:spacing w:after="0"/>
        <w:ind w:firstLine="708"/>
        <w:rPr>
          <w:rFonts w:ascii="Arial" w:hAnsi="Arial" w:cs="Arial"/>
          <w:sz w:val="24"/>
          <w:szCs w:val="24"/>
          <w:lang w:val="hu-HU"/>
        </w:rPr>
      </w:pPr>
      <w:proofErr w:type="spellStart"/>
      <w:r>
        <w:rPr>
          <w:rFonts w:ascii="Arial" w:hAnsi="Arial" w:cs="Arial"/>
          <w:sz w:val="24"/>
          <w:szCs w:val="24"/>
          <w:lang w:val="hu-HU"/>
        </w:rPr>
        <w:t>Ágó</w:t>
      </w:r>
      <w:proofErr w:type="spellEnd"/>
      <w:r w:rsidR="00FC48A9" w:rsidRPr="00FC48A9">
        <w:rPr>
          <w:rFonts w:ascii="Arial" w:hAnsi="Arial" w:cs="Arial"/>
          <w:sz w:val="24"/>
          <w:szCs w:val="24"/>
          <w:lang w:val="hu-HU"/>
        </w:rPr>
        <w:t xml:space="preserve"> Béla</w:t>
      </w:r>
      <w:r w:rsidR="00FC48A9" w:rsidRPr="00FC48A9">
        <w:rPr>
          <w:rFonts w:ascii="Arial" w:hAnsi="Arial" w:cs="Arial"/>
          <w:sz w:val="24"/>
          <w:szCs w:val="24"/>
          <w:lang w:val="hu-HU"/>
        </w:rPr>
        <w:t xml:space="preserve"> </w:t>
      </w:r>
      <w:r w:rsidR="00FC48A9" w:rsidRPr="00FC48A9">
        <w:rPr>
          <w:rFonts w:ascii="Arial" w:hAnsi="Arial" w:cs="Arial"/>
          <w:sz w:val="24"/>
          <w:szCs w:val="24"/>
          <w:lang w:val="hu-HU"/>
        </w:rPr>
        <w:t xml:space="preserve">Ford CEE Warranty </w:t>
      </w:r>
      <w:r w:rsidR="00FC48A9">
        <w:rPr>
          <w:rFonts w:ascii="Arial" w:hAnsi="Arial" w:cs="Arial"/>
          <w:sz w:val="24"/>
          <w:szCs w:val="24"/>
          <w:lang w:val="hu-HU"/>
        </w:rPr>
        <w:t xml:space="preserve">and </w:t>
      </w:r>
      <w:proofErr w:type="spellStart"/>
      <w:r w:rsidR="00FC48A9">
        <w:rPr>
          <w:rFonts w:ascii="Arial" w:hAnsi="Arial" w:cs="Arial"/>
          <w:sz w:val="24"/>
          <w:szCs w:val="24"/>
          <w:lang w:val="hu-HU"/>
        </w:rPr>
        <w:t>Quality</w:t>
      </w:r>
      <w:proofErr w:type="spellEnd"/>
      <w:r w:rsidR="00FC48A9">
        <w:rPr>
          <w:rFonts w:ascii="Arial" w:hAnsi="Arial" w:cs="Arial"/>
          <w:sz w:val="24"/>
          <w:szCs w:val="24"/>
          <w:lang w:val="hu-HU"/>
        </w:rPr>
        <w:t xml:space="preserve"> Manager EDM Hungary</w:t>
      </w:r>
    </w:p>
    <w:p w:rsidR="00FC48A9" w:rsidRPr="00FC48A9" w:rsidRDefault="00FC48A9" w:rsidP="00FC48A9">
      <w:pPr>
        <w:spacing w:before="120" w:after="120"/>
        <w:ind w:left="709"/>
        <w:jc w:val="both"/>
        <w:rPr>
          <w:rFonts w:ascii="Arial Narrow" w:hAnsi="Arial Narrow" w:cs="Arial"/>
          <w:sz w:val="24"/>
          <w:szCs w:val="24"/>
          <w:lang w:val="hu-HU"/>
        </w:rPr>
      </w:pPr>
      <w:r w:rsidRPr="00FC48A9">
        <w:rPr>
          <w:rFonts w:ascii="Arial Narrow" w:hAnsi="Arial Narrow" w:cs="Arial"/>
          <w:sz w:val="24"/>
          <w:szCs w:val="24"/>
          <w:lang w:val="hu-HU"/>
        </w:rPr>
        <w:t>Helyváltoztatási szokásaink változnak, jellemzően külső hatások miatt. Merre halad a globalizálódó világban az automobilizmus? A hajtásmódok, az önvezető autók, a „</w:t>
      </w:r>
      <w:proofErr w:type="spellStart"/>
      <w:r w:rsidRPr="00FC48A9">
        <w:rPr>
          <w:rFonts w:ascii="Arial Narrow" w:hAnsi="Arial Narrow" w:cs="Arial"/>
          <w:sz w:val="24"/>
          <w:szCs w:val="24"/>
          <w:lang w:val="hu-HU"/>
        </w:rPr>
        <w:t>connected</w:t>
      </w:r>
      <w:proofErr w:type="spellEnd"/>
      <w:r w:rsidRPr="00FC48A9">
        <w:rPr>
          <w:rFonts w:ascii="Arial Narrow" w:hAnsi="Arial Narrow" w:cs="Arial"/>
          <w:sz w:val="24"/>
          <w:szCs w:val="24"/>
          <w:lang w:val="hu-HU"/>
        </w:rPr>
        <w:t xml:space="preserve"> </w:t>
      </w:r>
      <w:proofErr w:type="spellStart"/>
      <w:r w:rsidRPr="00FC48A9">
        <w:rPr>
          <w:rFonts w:ascii="Arial Narrow" w:hAnsi="Arial Narrow" w:cs="Arial"/>
          <w:sz w:val="24"/>
          <w:szCs w:val="24"/>
          <w:lang w:val="hu-HU"/>
        </w:rPr>
        <w:t>car</w:t>
      </w:r>
      <w:proofErr w:type="spellEnd"/>
      <w:r w:rsidRPr="00FC48A9">
        <w:rPr>
          <w:rFonts w:ascii="Arial Narrow" w:hAnsi="Arial Narrow" w:cs="Arial"/>
          <w:sz w:val="24"/>
          <w:szCs w:val="24"/>
          <w:lang w:val="hu-HU"/>
        </w:rPr>
        <w:t>” – összekapcsolt járművek mind számos kérdést felvetnek a közeljövő irányáról. A műszaki kérdéseken kívül, etikai, jogi szempontok is nagy hatást gyakorolnak a fejlesztési irányra. Hogyan használhatja ki az emberiség az óriási adatforgalmat (</w:t>
      </w:r>
      <w:proofErr w:type="spellStart"/>
      <w:r w:rsidRPr="00FC48A9">
        <w:rPr>
          <w:rFonts w:ascii="Arial Narrow" w:hAnsi="Arial Narrow" w:cs="Arial"/>
          <w:sz w:val="24"/>
          <w:szCs w:val="24"/>
          <w:lang w:val="hu-HU"/>
        </w:rPr>
        <w:t>big</w:t>
      </w:r>
      <w:proofErr w:type="spellEnd"/>
      <w:r w:rsidRPr="00FC48A9">
        <w:rPr>
          <w:rFonts w:ascii="Arial Narrow" w:hAnsi="Arial Narrow" w:cs="Arial"/>
          <w:sz w:val="24"/>
          <w:szCs w:val="24"/>
          <w:lang w:val="hu-HU"/>
        </w:rPr>
        <w:t xml:space="preserve"> </w:t>
      </w:r>
      <w:proofErr w:type="spellStart"/>
      <w:r w:rsidRPr="00FC48A9">
        <w:rPr>
          <w:rFonts w:ascii="Arial Narrow" w:hAnsi="Arial Narrow" w:cs="Arial"/>
          <w:sz w:val="24"/>
          <w:szCs w:val="24"/>
          <w:lang w:val="hu-HU"/>
        </w:rPr>
        <w:t>data</w:t>
      </w:r>
      <w:proofErr w:type="spellEnd"/>
      <w:r w:rsidRPr="00FC48A9">
        <w:rPr>
          <w:rFonts w:ascii="Arial Narrow" w:hAnsi="Arial Narrow" w:cs="Arial"/>
          <w:sz w:val="24"/>
          <w:szCs w:val="24"/>
          <w:lang w:val="hu-HU"/>
        </w:rPr>
        <w:t xml:space="preserve">), ami az újszerű autózásból ered? A </w:t>
      </w:r>
      <w:proofErr w:type="spellStart"/>
      <w:r w:rsidRPr="00FC48A9">
        <w:rPr>
          <w:rFonts w:ascii="Arial Narrow" w:hAnsi="Arial Narrow" w:cs="Arial"/>
          <w:sz w:val="24"/>
          <w:szCs w:val="24"/>
          <w:lang w:val="hu-HU"/>
        </w:rPr>
        <w:t>Tech</w:t>
      </w:r>
      <w:proofErr w:type="spellEnd"/>
      <w:r w:rsidRPr="00FC48A9">
        <w:rPr>
          <w:rFonts w:ascii="Arial Narrow" w:hAnsi="Arial Narrow" w:cs="Arial"/>
          <w:sz w:val="24"/>
          <w:szCs w:val="24"/>
          <w:lang w:val="hu-HU"/>
        </w:rPr>
        <w:t xml:space="preserve"> cégek milyen mértékben képesek átvenni az autógyártásban az irányítást – mi történik a klasszikus autógyártókkal? Ezekre a kérdésekre kíván gyakorlati oldalról is megvalósítható elképzeléseket bemutatni az előadás.</w:t>
      </w:r>
    </w:p>
    <w:p w:rsidR="007D5463" w:rsidRDefault="007D5463" w:rsidP="00866066">
      <w:pPr>
        <w:spacing w:after="0" w:line="240" w:lineRule="auto"/>
        <w:ind w:left="2121" w:hanging="1410"/>
        <w:rPr>
          <w:rFonts w:ascii="Arial" w:hAnsi="Arial" w:cs="Arial"/>
          <w:sz w:val="24"/>
          <w:szCs w:val="24"/>
          <w:lang w:val="hu-HU"/>
        </w:rPr>
      </w:pPr>
    </w:p>
    <w:p w:rsidR="007D5463" w:rsidRPr="007D5463" w:rsidRDefault="007D5463" w:rsidP="00866066">
      <w:pPr>
        <w:spacing w:after="0" w:line="240" w:lineRule="auto"/>
        <w:ind w:left="2121" w:hanging="1410"/>
        <w:rPr>
          <w:rFonts w:ascii="Arial" w:hAnsi="Arial" w:cs="Arial"/>
          <w:b/>
          <w:sz w:val="24"/>
          <w:szCs w:val="24"/>
          <w:lang w:val="hu-HU"/>
        </w:rPr>
      </w:pPr>
      <w:r w:rsidRPr="007D5463">
        <w:rPr>
          <w:rFonts w:ascii="Arial" w:hAnsi="Arial" w:cs="Arial"/>
          <w:b/>
          <w:sz w:val="24"/>
          <w:szCs w:val="24"/>
          <w:lang w:val="hu-HU"/>
        </w:rPr>
        <w:t>16:10 Előadás</w:t>
      </w:r>
    </w:p>
    <w:p w:rsidR="00866066" w:rsidRPr="00457B6D" w:rsidRDefault="00457B6D" w:rsidP="00457B6D">
      <w:pPr>
        <w:spacing w:after="0"/>
        <w:ind w:firstLine="708"/>
        <w:rPr>
          <w:rFonts w:ascii="Arial" w:hAnsi="Arial" w:cs="Arial"/>
          <w:i/>
          <w:sz w:val="24"/>
          <w:szCs w:val="24"/>
          <w:lang w:val="hu-HU"/>
        </w:rPr>
      </w:pPr>
      <w:r w:rsidRPr="00457B6D">
        <w:rPr>
          <w:rFonts w:ascii="Arial" w:hAnsi="Arial" w:cs="Arial"/>
          <w:i/>
          <w:sz w:val="24"/>
          <w:szCs w:val="24"/>
          <w:lang w:val="hu-HU"/>
        </w:rPr>
        <w:t>A magyar géniusz a Ford autótól a holdautóig</w:t>
      </w:r>
    </w:p>
    <w:p w:rsidR="007D5463" w:rsidRDefault="007D5463" w:rsidP="00457B6D">
      <w:pPr>
        <w:spacing w:after="0"/>
        <w:ind w:left="708"/>
        <w:rPr>
          <w:rFonts w:ascii="Arial" w:hAnsi="Arial" w:cs="Arial"/>
          <w:sz w:val="24"/>
          <w:szCs w:val="24"/>
          <w:lang w:val="hu-HU"/>
        </w:rPr>
      </w:pPr>
      <w:r>
        <w:rPr>
          <w:rFonts w:ascii="Arial" w:hAnsi="Arial" w:cs="Arial"/>
          <w:sz w:val="24"/>
          <w:szCs w:val="24"/>
          <w:lang w:val="hu-HU"/>
        </w:rPr>
        <w:t>Dr. Nagy Ferenc a</w:t>
      </w:r>
      <w:r w:rsidR="00457B6D">
        <w:rPr>
          <w:rFonts w:ascii="Arial" w:hAnsi="Arial" w:cs="Arial"/>
          <w:sz w:val="24"/>
          <w:szCs w:val="24"/>
          <w:lang w:val="hu-HU"/>
        </w:rPr>
        <w:t>z első Magyar Tudósl</w:t>
      </w:r>
      <w:r>
        <w:rPr>
          <w:rFonts w:ascii="Arial" w:hAnsi="Arial" w:cs="Arial"/>
          <w:sz w:val="24"/>
          <w:szCs w:val="24"/>
          <w:lang w:val="hu-HU"/>
        </w:rPr>
        <w:t xml:space="preserve">exikon </w:t>
      </w:r>
      <w:r w:rsidR="00457B6D">
        <w:rPr>
          <w:rFonts w:ascii="Arial" w:hAnsi="Arial" w:cs="Arial"/>
          <w:sz w:val="24"/>
          <w:szCs w:val="24"/>
          <w:lang w:val="hu-HU"/>
        </w:rPr>
        <w:t xml:space="preserve">társszerzője, </w:t>
      </w:r>
      <w:r>
        <w:rPr>
          <w:rFonts w:ascii="Arial" w:hAnsi="Arial" w:cs="Arial"/>
          <w:sz w:val="24"/>
          <w:szCs w:val="24"/>
          <w:lang w:val="hu-HU"/>
        </w:rPr>
        <w:t>főszerkesztője, kiadója</w:t>
      </w:r>
    </w:p>
    <w:p w:rsidR="00866066" w:rsidRDefault="0085768F" w:rsidP="002B6A34">
      <w:pPr>
        <w:spacing w:before="120" w:after="0"/>
        <w:ind w:left="708"/>
        <w:jc w:val="both"/>
        <w:rPr>
          <w:rFonts w:ascii="Arial" w:hAnsi="Arial" w:cs="Arial"/>
          <w:sz w:val="24"/>
          <w:szCs w:val="24"/>
          <w:lang w:val="hu-HU"/>
        </w:rPr>
      </w:pPr>
      <w:r w:rsidRPr="00813C5D">
        <w:rPr>
          <w:rFonts w:ascii="Arial Narrow" w:hAnsi="Arial Narrow" w:cs="Arial"/>
          <w:sz w:val="24"/>
          <w:szCs w:val="24"/>
          <w:lang w:val="hu-HU"/>
        </w:rPr>
        <w:t>Az előadás a</w:t>
      </w:r>
      <w:r>
        <w:rPr>
          <w:rFonts w:ascii="Arial Narrow" w:hAnsi="Arial Narrow" w:cs="Arial"/>
          <w:sz w:val="24"/>
          <w:szCs w:val="24"/>
          <w:lang w:val="hu-HU"/>
        </w:rPr>
        <w:t xml:space="preserve"> betekintést ad a </w:t>
      </w:r>
      <w:r w:rsidR="002B6A34">
        <w:rPr>
          <w:rFonts w:ascii="Arial Narrow" w:hAnsi="Arial Narrow" w:cs="Arial"/>
          <w:sz w:val="24"/>
          <w:szCs w:val="24"/>
          <w:lang w:val="hu-HU"/>
        </w:rPr>
        <w:t>magyar műszaki alkotók közlekedésfejlesztésében, a gépjárművek tervezésében és kivitelezésében betöltött szerepébe.</w:t>
      </w:r>
    </w:p>
    <w:p w:rsidR="00866066" w:rsidRPr="00B54081" w:rsidRDefault="00866066" w:rsidP="00DC7954">
      <w:pPr>
        <w:spacing w:after="0"/>
        <w:rPr>
          <w:rFonts w:ascii="Arial" w:hAnsi="Arial" w:cs="Arial"/>
          <w:sz w:val="24"/>
          <w:szCs w:val="24"/>
          <w:lang w:val="hu-HU"/>
        </w:rPr>
      </w:pPr>
    </w:p>
    <w:p w:rsidR="00A962A6" w:rsidRPr="00B54081" w:rsidRDefault="00DC7954" w:rsidP="00B425FA">
      <w:pPr>
        <w:spacing w:after="0" w:line="240" w:lineRule="auto"/>
        <w:ind w:firstLine="709"/>
        <w:rPr>
          <w:rFonts w:ascii="Arial" w:hAnsi="Arial" w:cs="Arial"/>
          <w:b/>
          <w:sz w:val="24"/>
          <w:szCs w:val="24"/>
          <w:lang w:val="hu-HU"/>
        </w:rPr>
      </w:pPr>
      <w:r>
        <w:rPr>
          <w:rFonts w:ascii="Arial" w:hAnsi="Arial" w:cs="Arial"/>
          <w:b/>
          <w:sz w:val="24"/>
          <w:szCs w:val="24"/>
          <w:lang w:val="hu-HU"/>
        </w:rPr>
        <w:t>16:4</w:t>
      </w:r>
      <w:r w:rsidRPr="00DC7954">
        <w:rPr>
          <w:rFonts w:ascii="Arial" w:hAnsi="Arial" w:cs="Arial"/>
          <w:b/>
          <w:sz w:val="24"/>
          <w:szCs w:val="24"/>
          <w:lang w:val="hu-HU"/>
        </w:rPr>
        <w:t>0</w:t>
      </w:r>
      <w:r w:rsidRPr="00DC7954">
        <w:rPr>
          <w:rFonts w:ascii="Arial" w:hAnsi="Arial" w:cs="Arial"/>
          <w:b/>
          <w:sz w:val="24"/>
          <w:szCs w:val="24"/>
          <w:lang w:val="hu-HU"/>
        </w:rPr>
        <w:tab/>
      </w:r>
      <w:r>
        <w:rPr>
          <w:rFonts w:ascii="Arial" w:hAnsi="Arial" w:cs="Arial"/>
          <w:b/>
          <w:sz w:val="24"/>
          <w:szCs w:val="24"/>
          <w:lang w:val="hu-HU"/>
        </w:rPr>
        <w:t>A Galamb József emlékszoba és k</w:t>
      </w:r>
      <w:r w:rsidR="003E666C" w:rsidRPr="00B54081">
        <w:rPr>
          <w:rFonts w:ascii="Arial" w:hAnsi="Arial" w:cs="Arial"/>
          <w:b/>
          <w:sz w:val="24"/>
          <w:szCs w:val="24"/>
          <w:lang w:val="hu-HU"/>
        </w:rPr>
        <w:t xml:space="preserve">iállítás </w:t>
      </w:r>
      <w:r>
        <w:rPr>
          <w:rFonts w:ascii="Arial" w:hAnsi="Arial" w:cs="Arial"/>
          <w:b/>
          <w:sz w:val="24"/>
          <w:szCs w:val="24"/>
          <w:lang w:val="hu-HU"/>
        </w:rPr>
        <w:t>megtekintése</w:t>
      </w:r>
    </w:p>
    <w:p w:rsidR="009662B7" w:rsidRPr="00B54081" w:rsidRDefault="009662B7" w:rsidP="000B69B6">
      <w:pPr>
        <w:spacing w:after="60" w:line="240" w:lineRule="auto"/>
        <w:ind w:firstLine="709"/>
        <w:rPr>
          <w:rFonts w:ascii="Arial" w:hAnsi="Arial" w:cs="Arial"/>
          <w:b/>
          <w:sz w:val="24"/>
          <w:szCs w:val="24"/>
          <w:lang w:val="hu-HU"/>
        </w:rPr>
      </w:pPr>
    </w:p>
    <w:sectPr w:rsidR="009662B7" w:rsidRPr="00B540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B7" w:rsidRDefault="00EA73B7" w:rsidP="006D25FC">
      <w:pPr>
        <w:spacing w:after="0" w:line="240" w:lineRule="auto"/>
      </w:pPr>
      <w:r>
        <w:separator/>
      </w:r>
    </w:p>
  </w:endnote>
  <w:endnote w:type="continuationSeparator" w:id="0">
    <w:p w:rsidR="00EA73B7" w:rsidRDefault="00EA73B7" w:rsidP="006D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74962"/>
      <w:docPartObj>
        <w:docPartGallery w:val="Page Numbers (Bottom of Page)"/>
        <w:docPartUnique/>
      </w:docPartObj>
    </w:sdtPr>
    <w:sdtEndPr/>
    <w:sdtContent>
      <w:p w:rsidR="003F65B3" w:rsidRDefault="003F65B3">
        <w:pPr>
          <w:pStyle w:val="llb"/>
          <w:jc w:val="right"/>
        </w:pPr>
        <w:r>
          <w:fldChar w:fldCharType="begin"/>
        </w:r>
        <w:r>
          <w:instrText>PAGE   \* MERGEFORMAT</w:instrText>
        </w:r>
        <w:r>
          <w:fldChar w:fldCharType="separate"/>
        </w:r>
        <w:r w:rsidR="00ED5A9F" w:rsidRPr="00ED5A9F">
          <w:rPr>
            <w:noProof/>
            <w:lang w:val="hu-HU"/>
          </w:rPr>
          <w:t>2</w:t>
        </w:r>
        <w:r>
          <w:fldChar w:fldCharType="end"/>
        </w:r>
      </w:p>
    </w:sdtContent>
  </w:sdt>
  <w:p w:rsidR="003F65B3" w:rsidRDefault="003F65B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B7" w:rsidRDefault="00EA73B7" w:rsidP="006D25FC">
      <w:pPr>
        <w:spacing w:after="0" w:line="240" w:lineRule="auto"/>
      </w:pPr>
      <w:r>
        <w:separator/>
      </w:r>
    </w:p>
  </w:footnote>
  <w:footnote w:type="continuationSeparator" w:id="0">
    <w:p w:rsidR="00EA73B7" w:rsidRDefault="00EA73B7" w:rsidP="006D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475B"/>
    <w:multiLevelType w:val="hybridMultilevel"/>
    <w:tmpl w:val="5B44A4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52F5A9B"/>
    <w:multiLevelType w:val="hybridMultilevel"/>
    <w:tmpl w:val="4E2092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49D18CC"/>
    <w:multiLevelType w:val="multilevel"/>
    <w:tmpl w:val="DEAE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EB"/>
    <w:rsid w:val="000606EF"/>
    <w:rsid w:val="000A22FC"/>
    <w:rsid w:val="000B69B6"/>
    <w:rsid w:val="000D2824"/>
    <w:rsid w:val="000D689A"/>
    <w:rsid w:val="000D68C9"/>
    <w:rsid w:val="000F5F08"/>
    <w:rsid w:val="001324EC"/>
    <w:rsid w:val="001557B9"/>
    <w:rsid w:val="00192388"/>
    <w:rsid w:val="00197AC4"/>
    <w:rsid w:val="00197EEB"/>
    <w:rsid w:val="001A7CBF"/>
    <w:rsid w:val="001D1509"/>
    <w:rsid w:val="001E7153"/>
    <w:rsid w:val="00201FFF"/>
    <w:rsid w:val="0021042D"/>
    <w:rsid w:val="002149BD"/>
    <w:rsid w:val="00225040"/>
    <w:rsid w:val="00231B8F"/>
    <w:rsid w:val="002342D7"/>
    <w:rsid w:val="00264B2A"/>
    <w:rsid w:val="00276B8A"/>
    <w:rsid w:val="002A5334"/>
    <w:rsid w:val="002B6A34"/>
    <w:rsid w:val="002B7811"/>
    <w:rsid w:val="002C3009"/>
    <w:rsid w:val="002E6C46"/>
    <w:rsid w:val="002F1195"/>
    <w:rsid w:val="002F51F3"/>
    <w:rsid w:val="0030517D"/>
    <w:rsid w:val="00335302"/>
    <w:rsid w:val="00373195"/>
    <w:rsid w:val="00375FF0"/>
    <w:rsid w:val="003854C8"/>
    <w:rsid w:val="00396E7C"/>
    <w:rsid w:val="003A0216"/>
    <w:rsid w:val="003B6A1A"/>
    <w:rsid w:val="003B73CF"/>
    <w:rsid w:val="003C7126"/>
    <w:rsid w:val="003D1F20"/>
    <w:rsid w:val="003E13DE"/>
    <w:rsid w:val="003E666C"/>
    <w:rsid w:val="003F65B3"/>
    <w:rsid w:val="003F7E61"/>
    <w:rsid w:val="0041523A"/>
    <w:rsid w:val="004152A0"/>
    <w:rsid w:val="00433B27"/>
    <w:rsid w:val="00457B6D"/>
    <w:rsid w:val="00485EA5"/>
    <w:rsid w:val="0049431E"/>
    <w:rsid w:val="004A1093"/>
    <w:rsid w:val="004B04F8"/>
    <w:rsid w:val="004B3132"/>
    <w:rsid w:val="004D7151"/>
    <w:rsid w:val="004D75C5"/>
    <w:rsid w:val="004F684A"/>
    <w:rsid w:val="00520E62"/>
    <w:rsid w:val="005B0F39"/>
    <w:rsid w:val="005D118C"/>
    <w:rsid w:val="00607BA6"/>
    <w:rsid w:val="00613807"/>
    <w:rsid w:val="006248DE"/>
    <w:rsid w:val="00626700"/>
    <w:rsid w:val="006448D5"/>
    <w:rsid w:val="006505AE"/>
    <w:rsid w:val="00663C5F"/>
    <w:rsid w:val="006706EE"/>
    <w:rsid w:val="00684D6C"/>
    <w:rsid w:val="006A5980"/>
    <w:rsid w:val="006D25FC"/>
    <w:rsid w:val="006F26F9"/>
    <w:rsid w:val="006F53B8"/>
    <w:rsid w:val="006F5B2B"/>
    <w:rsid w:val="00710939"/>
    <w:rsid w:val="00740BA3"/>
    <w:rsid w:val="007418AF"/>
    <w:rsid w:val="00774F51"/>
    <w:rsid w:val="007C454E"/>
    <w:rsid w:val="007D5463"/>
    <w:rsid w:val="008061BC"/>
    <w:rsid w:val="00813C5D"/>
    <w:rsid w:val="00815AE5"/>
    <w:rsid w:val="0083368B"/>
    <w:rsid w:val="00841DC8"/>
    <w:rsid w:val="00843C28"/>
    <w:rsid w:val="008557FB"/>
    <w:rsid w:val="0085768F"/>
    <w:rsid w:val="008645C3"/>
    <w:rsid w:val="00866066"/>
    <w:rsid w:val="00881EC5"/>
    <w:rsid w:val="008B1AA5"/>
    <w:rsid w:val="008F2B11"/>
    <w:rsid w:val="00932B48"/>
    <w:rsid w:val="00953365"/>
    <w:rsid w:val="009662B7"/>
    <w:rsid w:val="0098568E"/>
    <w:rsid w:val="00992C18"/>
    <w:rsid w:val="009A015D"/>
    <w:rsid w:val="009B3E78"/>
    <w:rsid w:val="009B6EDE"/>
    <w:rsid w:val="009C77F5"/>
    <w:rsid w:val="009F2848"/>
    <w:rsid w:val="00A22EDB"/>
    <w:rsid w:val="00A55944"/>
    <w:rsid w:val="00A962A6"/>
    <w:rsid w:val="00AA6E9C"/>
    <w:rsid w:val="00AB6C36"/>
    <w:rsid w:val="00AE1D92"/>
    <w:rsid w:val="00AE5985"/>
    <w:rsid w:val="00B02B89"/>
    <w:rsid w:val="00B425FA"/>
    <w:rsid w:val="00B54081"/>
    <w:rsid w:val="00BA670E"/>
    <w:rsid w:val="00BB5143"/>
    <w:rsid w:val="00BD3BD3"/>
    <w:rsid w:val="00BE2225"/>
    <w:rsid w:val="00C1521F"/>
    <w:rsid w:val="00C66B7B"/>
    <w:rsid w:val="00C93EE1"/>
    <w:rsid w:val="00CA0309"/>
    <w:rsid w:val="00CB199A"/>
    <w:rsid w:val="00CC5F62"/>
    <w:rsid w:val="00CD1E30"/>
    <w:rsid w:val="00CD3CF8"/>
    <w:rsid w:val="00D25F9E"/>
    <w:rsid w:val="00D30B7A"/>
    <w:rsid w:val="00D60A1C"/>
    <w:rsid w:val="00D74B1E"/>
    <w:rsid w:val="00D7599F"/>
    <w:rsid w:val="00D82D4B"/>
    <w:rsid w:val="00DA1C98"/>
    <w:rsid w:val="00DC7954"/>
    <w:rsid w:val="00DD69A5"/>
    <w:rsid w:val="00E04E10"/>
    <w:rsid w:val="00E22D3F"/>
    <w:rsid w:val="00E23ADF"/>
    <w:rsid w:val="00E819AD"/>
    <w:rsid w:val="00EA1E83"/>
    <w:rsid w:val="00EA73B7"/>
    <w:rsid w:val="00EB4490"/>
    <w:rsid w:val="00ED5A9F"/>
    <w:rsid w:val="00EF1579"/>
    <w:rsid w:val="00F019E7"/>
    <w:rsid w:val="00F27CE4"/>
    <w:rsid w:val="00F31A7B"/>
    <w:rsid w:val="00F33A89"/>
    <w:rsid w:val="00F41EF5"/>
    <w:rsid w:val="00F60F50"/>
    <w:rsid w:val="00F64F5C"/>
    <w:rsid w:val="00F9132A"/>
    <w:rsid w:val="00F943C8"/>
    <w:rsid w:val="00FA5F9E"/>
    <w:rsid w:val="00FB170D"/>
    <w:rsid w:val="00FC07BD"/>
    <w:rsid w:val="00FC4110"/>
    <w:rsid w:val="00FC48A9"/>
    <w:rsid w:val="00FE4BE7"/>
    <w:rsid w:val="00FF71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US"/>
    </w:rPr>
  </w:style>
  <w:style w:type="paragraph" w:styleId="Cmsor1">
    <w:name w:val="heading 1"/>
    <w:basedOn w:val="Norml"/>
    <w:link w:val="Cmsor1Char"/>
    <w:uiPriority w:val="9"/>
    <w:qFormat/>
    <w:rsid w:val="00F9132A"/>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6">
    <w:name w:val="heading 6"/>
    <w:basedOn w:val="Norml"/>
    <w:next w:val="Norml"/>
    <w:link w:val="Cmsor6Char"/>
    <w:uiPriority w:val="9"/>
    <w:unhideWhenUsed/>
    <w:qFormat/>
    <w:rsid w:val="009662B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25FC"/>
    <w:pPr>
      <w:ind w:left="720"/>
      <w:contextualSpacing/>
    </w:pPr>
  </w:style>
  <w:style w:type="paragraph" w:styleId="lfej">
    <w:name w:val="header"/>
    <w:basedOn w:val="Norml"/>
    <w:link w:val="lfejChar"/>
    <w:uiPriority w:val="99"/>
    <w:unhideWhenUsed/>
    <w:rsid w:val="006D25FC"/>
    <w:pPr>
      <w:tabs>
        <w:tab w:val="center" w:pos="4536"/>
        <w:tab w:val="right" w:pos="9072"/>
      </w:tabs>
      <w:spacing w:after="0" w:line="240" w:lineRule="auto"/>
    </w:pPr>
  </w:style>
  <w:style w:type="character" w:customStyle="1" w:styleId="lfejChar">
    <w:name w:val="Élőfej Char"/>
    <w:basedOn w:val="Bekezdsalapbettpusa"/>
    <w:link w:val="lfej"/>
    <w:uiPriority w:val="99"/>
    <w:rsid w:val="006D25FC"/>
    <w:rPr>
      <w:lang w:val="en-US"/>
    </w:rPr>
  </w:style>
  <w:style w:type="paragraph" w:styleId="llb">
    <w:name w:val="footer"/>
    <w:basedOn w:val="Norml"/>
    <w:link w:val="llbChar"/>
    <w:uiPriority w:val="99"/>
    <w:unhideWhenUsed/>
    <w:rsid w:val="006D25FC"/>
    <w:pPr>
      <w:tabs>
        <w:tab w:val="center" w:pos="4536"/>
        <w:tab w:val="right" w:pos="9072"/>
      </w:tabs>
      <w:spacing w:after="0" w:line="240" w:lineRule="auto"/>
    </w:pPr>
  </w:style>
  <w:style w:type="character" w:customStyle="1" w:styleId="llbChar">
    <w:name w:val="Élőláb Char"/>
    <w:basedOn w:val="Bekezdsalapbettpusa"/>
    <w:link w:val="llb"/>
    <w:uiPriority w:val="99"/>
    <w:rsid w:val="006D25FC"/>
    <w:rPr>
      <w:lang w:val="en-US"/>
    </w:rPr>
  </w:style>
  <w:style w:type="character" w:customStyle="1" w:styleId="Cmsor1Char">
    <w:name w:val="Címsor 1 Char"/>
    <w:basedOn w:val="Bekezdsalapbettpusa"/>
    <w:link w:val="Cmsor1"/>
    <w:uiPriority w:val="9"/>
    <w:rsid w:val="00F9132A"/>
    <w:rPr>
      <w:rFonts w:ascii="Times New Roman" w:eastAsia="Times New Roman" w:hAnsi="Times New Roman" w:cs="Times New Roman"/>
      <w:b/>
      <w:bCs/>
      <w:kern w:val="36"/>
      <w:sz w:val="48"/>
      <w:szCs w:val="48"/>
      <w:lang w:eastAsia="hu-HU"/>
    </w:rPr>
  </w:style>
  <w:style w:type="character" w:styleId="Kiemels">
    <w:name w:val="Emphasis"/>
    <w:basedOn w:val="Bekezdsalapbettpusa"/>
    <w:uiPriority w:val="20"/>
    <w:qFormat/>
    <w:rsid w:val="007418AF"/>
    <w:rPr>
      <w:i/>
      <w:iCs/>
    </w:rPr>
  </w:style>
  <w:style w:type="character" w:customStyle="1" w:styleId="apple-converted-space">
    <w:name w:val="apple-converted-space"/>
    <w:basedOn w:val="Bekezdsalapbettpusa"/>
    <w:rsid w:val="007418AF"/>
  </w:style>
  <w:style w:type="character" w:customStyle="1" w:styleId="Cmsor6Char">
    <w:name w:val="Címsor 6 Char"/>
    <w:basedOn w:val="Bekezdsalapbettpusa"/>
    <w:link w:val="Cmsor6"/>
    <w:uiPriority w:val="9"/>
    <w:rsid w:val="009662B7"/>
    <w:rPr>
      <w:rFonts w:asciiTheme="majorHAnsi" w:eastAsiaTheme="majorEastAsia" w:hAnsiTheme="majorHAnsi" w:cstheme="majorBidi"/>
      <w:i/>
      <w:iCs/>
      <w:color w:val="243F60" w:themeColor="accent1" w:themeShade="7F"/>
      <w:lang w:val="en-US"/>
    </w:rPr>
  </w:style>
  <w:style w:type="character" w:styleId="Hiperhivatkozs">
    <w:name w:val="Hyperlink"/>
    <w:basedOn w:val="Bekezdsalapbettpusa"/>
    <w:uiPriority w:val="99"/>
    <w:semiHidden/>
    <w:unhideWhenUsed/>
    <w:rsid w:val="009662B7"/>
    <w:rPr>
      <w:color w:val="0000FF"/>
      <w:u w:val="single"/>
    </w:rPr>
  </w:style>
  <w:style w:type="character" w:styleId="Kiemels2">
    <w:name w:val="Strong"/>
    <w:basedOn w:val="Bekezdsalapbettpusa"/>
    <w:uiPriority w:val="22"/>
    <w:qFormat/>
    <w:rsid w:val="009662B7"/>
    <w:rPr>
      <w:b/>
      <w:bCs/>
    </w:rPr>
  </w:style>
  <w:style w:type="paragraph" w:styleId="Buborkszveg">
    <w:name w:val="Balloon Text"/>
    <w:basedOn w:val="Norml"/>
    <w:link w:val="BuborkszvegChar"/>
    <w:uiPriority w:val="99"/>
    <w:semiHidden/>
    <w:unhideWhenUsed/>
    <w:rsid w:val="009662B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662B7"/>
    <w:rPr>
      <w:rFonts w:ascii="Tahoma" w:hAnsi="Tahoma" w:cs="Tahoma"/>
      <w:sz w:val="16"/>
      <w:szCs w:val="16"/>
      <w:lang w:val="en-US"/>
    </w:rPr>
  </w:style>
  <w:style w:type="paragraph" w:customStyle="1" w:styleId="body-normal-12">
    <w:name w:val="body-normal-12"/>
    <w:basedOn w:val="Norml"/>
    <w:rsid w:val="00D7599F"/>
    <w:pPr>
      <w:spacing w:before="100" w:beforeAutospacing="1" w:after="100" w:afterAutospacing="1" w:line="240" w:lineRule="auto"/>
    </w:pPr>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FC07BD"/>
    <w:rPr>
      <w:color w:val="800080" w:themeColor="followedHyperlink"/>
      <w:u w:val="single"/>
    </w:rPr>
  </w:style>
  <w:style w:type="character" w:customStyle="1" w:styleId="city">
    <w:name w:val="city"/>
    <w:basedOn w:val="Bekezdsalapbettpusa"/>
    <w:rsid w:val="00624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US"/>
    </w:rPr>
  </w:style>
  <w:style w:type="paragraph" w:styleId="Cmsor1">
    <w:name w:val="heading 1"/>
    <w:basedOn w:val="Norml"/>
    <w:link w:val="Cmsor1Char"/>
    <w:uiPriority w:val="9"/>
    <w:qFormat/>
    <w:rsid w:val="00F9132A"/>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6">
    <w:name w:val="heading 6"/>
    <w:basedOn w:val="Norml"/>
    <w:next w:val="Norml"/>
    <w:link w:val="Cmsor6Char"/>
    <w:uiPriority w:val="9"/>
    <w:unhideWhenUsed/>
    <w:qFormat/>
    <w:rsid w:val="009662B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25FC"/>
    <w:pPr>
      <w:ind w:left="720"/>
      <w:contextualSpacing/>
    </w:pPr>
  </w:style>
  <w:style w:type="paragraph" w:styleId="lfej">
    <w:name w:val="header"/>
    <w:basedOn w:val="Norml"/>
    <w:link w:val="lfejChar"/>
    <w:uiPriority w:val="99"/>
    <w:unhideWhenUsed/>
    <w:rsid w:val="006D25FC"/>
    <w:pPr>
      <w:tabs>
        <w:tab w:val="center" w:pos="4536"/>
        <w:tab w:val="right" w:pos="9072"/>
      </w:tabs>
      <w:spacing w:after="0" w:line="240" w:lineRule="auto"/>
    </w:pPr>
  </w:style>
  <w:style w:type="character" w:customStyle="1" w:styleId="lfejChar">
    <w:name w:val="Élőfej Char"/>
    <w:basedOn w:val="Bekezdsalapbettpusa"/>
    <w:link w:val="lfej"/>
    <w:uiPriority w:val="99"/>
    <w:rsid w:val="006D25FC"/>
    <w:rPr>
      <w:lang w:val="en-US"/>
    </w:rPr>
  </w:style>
  <w:style w:type="paragraph" w:styleId="llb">
    <w:name w:val="footer"/>
    <w:basedOn w:val="Norml"/>
    <w:link w:val="llbChar"/>
    <w:uiPriority w:val="99"/>
    <w:unhideWhenUsed/>
    <w:rsid w:val="006D25FC"/>
    <w:pPr>
      <w:tabs>
        <w:tab w:val="center" w:pos="4536"/>
        <w:tab w:val="right" w:pos="9072"/>
      </w:tabs>
      <w:spacing w:after="0" w:line="240" w:lineRule="auto"/>
    </w:pPr>
  </w:style>
  <w:style w:type="character" w:customStyle="1" w:styleId="llbChar">
    <w:name w:val="Élőláb Char"/>
    <w:basedOn w:val="Bekezdsalapbettpusa"/>
    <w:link w:val="llb"/>
    <w:uiPriority w:val="99"/>
    <w:rsid w:val="006D25FC"/>
    <w:rPr>
      <w:lang w:val="en-US"/>
    </w:rPr>
  </w:style>
  <w:style w:type="character" w:customStyle="1" w:styleId="Cmsor1Char">
    <w:name w:val="Címsor 1 Char"/>
    <w:basedOn w:val="Bekezdsalapbettpusa"/>
    <w:link w:val="Cmsor1"/>
    <w:uiPriority w:val="9"/>
    <w:rsid w:val="00F9132A"/>
    <w:rPr>
      <w:rFonts w:ascii="Times New Roman" w:eastAsia="Times New Roman" w:hAnsi="Times New Roman" w:cs="Times New Roman"/>
      <w:b/>
      <w:bCs/>
      <w:kern w:val="36"/>
      <w:sz w:val="48"/>
      <w:szCs w:val="48"/>
      <w:lang w:eastAsia="hu-HU"/>
    </w:rPr>
  </w:style>
  <w:style w:type="character" w:styleId="Kiemels">
    <w:name w:val="Emphasis"/>
    <w:basedOn w:val="Bekezdsalapbettpusa"/>
    <w:uiPriority w:val="20"/>
    <w:qFormat/>
    <w:rsid w:val="007418AF"/>
    <w:rPr>
      <w:i/>
      <w:iCs/>
    </w:rPr>
  </w:style>
  <w:style w:type="character" w:customStyle="1" w:styleId="apple-converted-space">
    <w:name w:val="apple-converted-space"/>
    <w:basedOn w:val="Bekezdsalapbettpusa"/>
    <w:rsid w:val="007418AF"/>
  </w:style>
  <w:style w:type="character" w:customStyle="1" w:styleId="Cmsor6Char">
    <w:name w:val="Címsor 6 Char"/>
    <w:basedOn w:val="Bekezdsalapbettpusa"/>
    <w:link w:val="Cmsor6"/>
    <w:uiPriority w:val="9"/>
    <w:rsid w:val="009662B7"/>
    <w:rPr>
      <w:rFonts w:asciiTheme="majorHAnsi" w:eastAsiaTheme="majorEastAsia" w:hAnsiTheme="majorHAnsi" w:cstheme="majorBidi"/>
      <w:i/>
      <w:iCs/>
      <w:color w:val="243F60" w:themeColor="accent1" w:themeShade="7F"/>
      <w:lang w:val="en-US"/>
    </w:rPr>
  </w:style>
  <w:style w:type="character" w:styleId="Hiperhivatkozs">
    <w:name w:val="Hyperlink"/>
    <w:basedOn w:val="Bekezdsalapbettpusa"/>
    <w:uiPriority w:val="99"/>
    <w:semiHidden/>
    <w:unhideWhenUsed/>
    <w:rsid w:val="009662B7"/>
    <w:rPr>
      <w:color w:val="0000FF"/>
      <w:u w:val="single"/>
    </w:rPr>
  </w:style>
  <w:style w:type="character" w:styleId="Kiemels2">
    <w:name w:val="Strong"/>
    <w:basedOn w:val="Bekezdsalapbettpusa"/>
    <w:uiPriority w:val="22"/>
    <w:qFormat/>
    <w:rsid w:val="009662B7"/>
    <w:rPr>
      <w:b/>
      <w:bCs/>
    </w:rPr>
  </w:style>
  <w:style w:type="paragraph" w:styleId="Buborkszveg">
    <w:name w:val="Balloon Text"/>
    <w:basedOn w:val="Norml"/>
    <w:link w:val="BuborkszvegChar"/>
    <w:uiPriority w:val="99"/>
    <w:semiHidden/>
    <w:unhideWhenUsed/>
    <w:rsid w:val="009662B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662B7"/>
    <w:rPr>
      <w:rFonts w:ascii="Tahoma" w:hAnsi="Tahoma" w:cs="Tahoma"/>
      <w:sz w:val="16"/>
      <w:szCs w:val="16"/>
      <w:lang w:val="en-US"/>
    </w:rPr>
  </w:style>
  <w:style w:type="paragraph" w:customStyle="1" w:styleId="body-normal-12">
    <w:name w:val="body-normal-12"/>
    <w:basedOn w:val="Norml"/>
    <w:rsid w:val="00D7599F"/>
    <w:pPr>
      <w:spacing w:before="100" w:beforeAutospacing="1" w:after="100" w:afterAutospacing="1" w:line="240" w:lineRule="auto"/>
    </w:pPr>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FC07BD"/>
    <w:rPr>
      <w:color w:val="800080" w:themeColor="followedHyperlink"/>
      <w:u w:val="single"/>
    </w:rPr>
  </w:style>
  <w:style w:type="character" w:customStyle="1" w:styleId="city">
    <w:name w:val="city"/>
    <w:basedOn w:val="Bekezdsalapbettpusa"/>
    <w:rsid w:val="0062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784">
      <w:bodyDiv w:val="1"/>
      <w:marLeft w:val="0"/>
      <w:marRight w:val="0"/>
      <w:marTop w:val="0"/>
      <w:marBottom w:val="0"/>
      <w:divBdr>
        <w:top w:val="none" w:sz="0" w:space="0" w:color="auto"/>
        <w:left w:val="none" w:sz="0" w:space="0" w:color="auto"/>
        <w:bottom w:val="none" w:sz="0" w:space="0" w:color="auto"/>
        <w:right w:val="none" w:sz="0" w:space="0" w:color="auto"/>
      </w:divBdr>
      <w:divsChild>
        <w:div w:id="601954881">
          <w:marLeft w:val="0"/>
          <w:marRight w:val="0"/>
          <w:marTop w:val="0"/>
          <w:marBottom w:val="225"/>
          <w:divBdr>
            <w:top w:val="none" w:sz="0" w:space="0" w:color="auto"/>
            <w:left w:val="none" w:sz="0" w:space="0" w:color="auto"/>
            <w:bottom w:val="none" w:sz="0" w:space="0" w:color="auto"/>
            <w:right w:val="none" w:sz="0" w:space="0" w:color="auto"/>
          </w:divBdr>
          <w:divsChild>
            <w:div w:id="83330520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2850">
          <w:marLeft w:val="0"/>
          <w:marRight w:val="0"/>
          <w:marTop w:val="0"/>
          <w:marBottom w:val="225"/>
          <w:divBdr>
            <w:top w:val="none" w:sz="0" w:space="0" w:color="auto"/>
            <w:left w:val="none" w:sz="0" w:space="0" w:color="auto"/>
            <w:bottom w:val="none" w:sz="0" w:space="0" w:color="auto"/>
            <w:right w:val="none" w:sz="0" w:space="0" w:color="auto"/>
          </w:divBdr>
          <w:divsChild>
            <w:div w:id="1082335744">
              <w:marLeft w:val="0"/>
              <w:marRight w:val="0"/>
              <w:marTop w:val="0"/>
              <w:marBottom w:val="0"/>
              <w:divBdr>
                <w:top w:val="none" w:sz="0" w:space="0" w:color="auto"/>
                <w:left w:val="none" w:sz="0" w:space="0" w:color="auto"/>
                <w:bottom w:val="none" w:sz="0" w:space="0" w:color="auto"/>
                <w:right w:val="none" w:sz="0" w:space="0" w:color="auto"/>
              </w:divBdr>
              <w:divsChild>
                <w:div w:id="1278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7673">
      <w:bodyDiv w:val="1"/>
      <w:marLeft w:val="0"/>
      <w:marRight w:val="0"/>
      <w:marTop w:val="0"/>
      <w:marBottom w:val="0"/>
      <w:divBdr>
        <w:top w:val="none" w:sz="0" w:space="0" w:color="auto"/>
        <w:left w:val="none" w:sz="0" w:space="0" w:color="auto"/>
        <w:bottom w:val="none" w:sz="0" w:space="0" w:color="auto"/>
        <w:right w:val="none" w:sz="0" w:space="0" w:color="auto"/>
      </w:divBdr>
    </w:div>
    <w:div w:id="871303919">
      <w:bodyDiv w:val="1"/>
      <w:marLeft w:val="0"/>
      <w:marRight w:val="0"/>
      <w:marTop w:val="0"/>
      <w:marBottom w:val="0"/>
      <w:divBdr>
        <w:top w:val="none" w:sz="0" w:space="0" w:color="auto"/>
        <w:left w:val="none" w:sz="0" w:space="0" w:color="auto"/>
        <w:bottom w:val="none" w:sz="0" w:space="0" w:color="auto"/>
        <w:right w:val="none" w:sz="0" w:space="0" w:color="auto"/>
      </w:divBdr>
    </w:div>
    <w:div w:id="946960766">
      <w:bodyDiv w:val="1"/>
      <w:marLeft w:val="0"/>
      <w:marRight w:val="0"/>
      <w:marTop w:val="0"/>
      <w:marBottom w:val="0"/>
      <w:divBdr>
        <w:top w:val="none" w:sz="0" w:space="0" w:color="auto"/>
        <w:left w:val="none" w:sz="0" w:space="0" w:color="auto"/>
        <w:bottom w:val="none" w:sz="0" w:space="0" w:color="auto"/>
        <w:right w:val="none" w:sz="0" w:space="0" w:color="auto"/>
      </w:divBdr>
    </w:div>
    <w:div w:id="1279721782">
      <w:bodyDiv w:val="1"/>
      <w:marLeft w:val="0"/>
      <w:marRight w:val="0"/>
      <w:marTop w:val="0"/>
      <w:marBottom w:val="0"/>
      <w:divBdr>
        <w:top w:val="none" w:sz="0" w:space="0" w:color="auto"/>
        <w:left w:val="none" w:sz="0" w:space="0" w:color="auto"/>
        <w:bottom w:val="none" w:sz="0" w:space="0" w:color="auto"/>
        <w:right w:val="none" w:sz="0" w:space="0" w:color="auto"/>
      </w:divBdr>
    </w:div>
    <w:div w:id="1312904269">
      <w:bodyDiv w:val="1"/>
      <w:marLeft w:val="0"/>
      <w:marRight w:val="0"/>
      <w:marTop w:val="0"/>
      <w:marBottom w:val="0"/>
      <w:divBdr>
        <w:top w:val="none" w:sz="0" w:space="0" w:color="auto"/>
        <w:left w:val="none" w:sz="0" w:space="0" w:color="auto"/>
        <w:bottom w:val="none" w:sz="0" w:space="0" w:color="auto"/>
        <w:right w:val="none" w:sz="0" w:space="0" w:color="auto"/>
      </w:divBdr>
    </w:div>
    <w:div w:id="1460490262">
      <w:bodyDiv w:val="1"/>
      <w:marLeft w:val="0"/>
      <w:marRight w:val="0"/>
      <w:marTop w:val="0"/>
      <w:marBottom w:val="0"/>
      <w:divBdr>
        <w:top w:val="none" w:sz="0" w:space="0" w:color="auto"/>
        <w:left w:val="none" w:sz="0" w:space="0" w:color="auto"/>
        <w:bottom w:val="none" w:sz="0" w:space="0" w:color="auto"/>
        <w:right w:val="none" w:sz="0" w:space="0" w:color="auto"/>
      </w:divBdr>
    </w:div>
    <w:div w:id="18270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ex.hu/x.php?id=totalcar_tesztek_cikklink&amp;url=http%3A%2F%2Ftotalcar.hu%2Fmagazin%2Fszerelem%2Fgalamb%2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3FE2-6B3A-4446-855A-D54C826C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796</Words>
  <Characters>5499</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Gáti József</dc:creator>
  <cp:lastModifiedBy>Gáti József</cp:lastModifiedBy>
  <cp:revision>8</cp:revision>
  <dcterms:created xsi:type="dcterms:W3CDTF">2017-09-25T11:44:00Z</dcterms:created>
  <dcterms:modified xsi:type="dcterms:W3CDTF">2017-10-12T17:35:00Z</dcterms:modified>
</cp:coreProperties>
</file>