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C3" w:rsidRPr="00C16537" w:rsidRDefault="006A17C3" w:rsidP="00C16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randonText-Medium" w:hAnsi="Times New Roman"/>
          <w:b/>
          <w:color w:val="533A00"/>
          <w:sz w:val="28"/>
          <w:szCs w:val="28"/>
          <w:lang w:eastAsia="en-US"/>
        </w:rPr>
      </w:pPr>
      <w:r w:rsidRPr="00C16537">
        <w:rPr>
          <w:rFonts w:ascii="Times New Roman" w:eastAsia="BrandonText-Medium" w:hAnsi="Times New Roman"/>
          <w:b/>
          <w:color w:val="533A00"/>
          <w:sz w:val="28"/>
          <w:szCs w:val="28"/>
          <w:lang w:eastAsia="en-US"/>
        </w:rPr>
        <w:t>Kedves leendő Látogatónk!</w:t>
      </w:r>
    </w:p>
    <w:p w:rsidR="006A17C3" w:rsidRDefault="006A17C3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</w:p>
    <w:p w:rsidR="006A17C3" w:rsidRDefault="006A17C3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A kiá</w:t>
      </w:r>
      <w:r w:rsidR="009E71ED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llítótér és interaktív tárlat a </w:t>
      </w:r>
      <w:proofErr w:type="gramStart"/>
      <w:r w:rsidR="009E71ED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több,</w:t>
      </w:r>
      <w:r w:rsidR="00C16537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9E71ED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mint</w:t>
      </w:r>
      <w:proofErr w:type="gramEnd"/>
      <w:r w:rsidR="009E71ED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200 éves, háromszintes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épület első emeletén </w:t>
      </w:r>
      <w:r w:rsidR="002E10CE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és a tetőtérben 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található.</w:t>
      </w:r>
    </w:p>
    <w:p w:rsidR="006A17C3" w:rsidRDefault="006A17C3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</w:p>
    <w:p w:rsidR="00C16537" w:rsidRDefault="009E71ED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Az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első emelet</w:t>
      </w:r>
      <w:r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e</w:t>
      </w:r>
      <w:r w:rsidR="00596256"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n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egy több egységre tagolódó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kiállítás látható. Látogatóinkat a lépcsőn felérve egy</w:t>
      </w:r>
      <w:r w:rsidR="006A17C3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sarokpad fogadja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. A sarokpadon és a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mellette lévő ládában elhelyezett viseleti darabokat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bárki megfoghatja, közelről megszemlélheti, sőt, fel is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próbálhatja – és ha úgy tetszik, „</w:t>
      </w:r>
      <w:proofErr w:type="spellStart"/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szelfit</w:t>
      </w:r>
      <w:proofErr w:type="spellEnd"/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” is készíthet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magáról</w:t>
      </w:r>
      <w:r w:rsidR="006A17C3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.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</w:p>
    <w:p w:rsidR="009E71ED" w:rsidRDefault="009E71ED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Ezen a szinten a l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egnagyobb teret a </w:t>
      </w:r>
      <w:r w:rsidR="006A17C3"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nép</w:t>
      </w:r>
      <w:r w:rsidR="00596256"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viseletek bemutatásának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szenteltünk, amelyeket a magyar nyelvterület négy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6A17C3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néprajzi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nagytája –sorrendben: Erdély, Alföld, Dunántúl,</w:t>
      </w:r>
      <w:r w:rsidR="006A17C3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Felföld – keretei között rendeztünk el</w:t>
      </w:r>
      <w:r w:rsidR="006A17C3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. I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gyekeztünk olyan darabokat kiállítani, amelyek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a tájegységek leginkább reprezentatív viselettörténeti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korszakát jelenítik meg. Az eligazodást színkódokkal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segítjük</w:t>
      </w:r>
      <w:r w:rsidR="006A17C3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- </w:t>
      </w:r>
      <w:r w:rsidR="00596256" w:rsidRPr="00596256">
        <w:rPr>
          <w:rFonts w:ascii="Times New Roman" w:eastAsia="BrandonText-Medium" w:hAnsi="Times New Roman"/>
          <w:color w:val="9D0F06"/>
          <w:sz w:val="24"/>
          <w:szCs w:val="24"/>
          <w:lang w:eastAsia="en-US"/>
        </w:rPr>
        <w:t>Erdély színe piros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, az </w:t>
      </w:r>
      <w:r w:rsidR="00596256" w:rsidRPr="00596256">
        <w:rPr>
          <w:rFonts w:ascii="Times New Roman" w:eastAsia="BrandonText-Medium" w:hAnsi="Times New Roman"/>
          <w:color w:val="AC8300"/>
          <w:sz w:val="24"/>
          <w:szCs w:val="24"/>
          <w:lang w:eastAsia="en-US"/>
        </w:rPr>
        <w:t>Alföldé sárga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, a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E6700"/>
          <w:sz w:val="24"/>
          <w:szCs w:val="24"/>
          <w:lang w:eastAsia="en-US"/>
        </w:rPr>
        <w:t>Dunántúlé zöld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, a </w:t>
      </w:r>
      <w:r w:rsidR="00596256" w:rsidRPr="00596256">
        <w:rPr>
          <w:rFonts w:ascii="Times New Roman" w:eastAsia="BrandonText-Medium" w:hAnsi="Times New Roman"/>
          <w:color w:val="004462"/>
          <w:sz w:val="24"/>
          <w:szCs w:val="24"/>
          <w:lang w:eastAsia="en-US"/>
        </w:rPr>
        <w:t>Felföldé pedig kék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.</w:t>
      </w:r>
    </w:p>
    <w:p w:rsidR="00C16537" w:rsidRDefault="00C16537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</w:p>
    <w:p w:rsidR="002E10CE" w:rsidRDefault="009E71ED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Ezt követően egy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kissé elkülönített térbe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érünk, amelyet az </w:t>
      </w:r>
      <w:r w:rsidR="00596256"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épülettörténet</w:t>
      </w:r>
      <w:r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-, valamint film- és hanganyag bemutatásának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szenteltünk. Néhány munkaeszközzel – ekével,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járommal, villával – utalunk az épület eredeti, magtár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funkciójára. Vitrinekben mutatjuk be a káptalan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gazdálkodásának néhány jellemzőjét, kapcsolatát a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településsel, Szihalommal és az építés némely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állomását – iratmásolatok segítségével. A falon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elhelyezett fotók révén abba is betekintést engedünk,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hogyan zajlott az épület felújítása.</w:t>
      </w:r>
    </w:p>
    <w:p w:rsidR="00C16537" w:rsidRDefault="00C16537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</w:p>
    <w:p w:rsidR="002E10CE" w:rsidRDefault="002E10CE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Visszafordulva,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a viseletekkel szembeni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vitrinekben a </w:t>
      </w:r>
      <w:r w:rsidR="00596256"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 xml:space="preserve">főkötőkben, </w:t>
      </w:r>
      <w:r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és kendőkben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g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yö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nyö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rködhetnek látogatóink.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A két így berendezett vitrines falszakasz között három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ajtó három helyisé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gbe vezet. Az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első – Szent Imre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proofErr w:type="spellStart"/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utcza</w:t>
      </w:r>
      <w:proofErr w:type="spellEnd"/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32. felirattal – egy </w:t>
      </w:r>
      <w:r w:rsidR="00596256"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matyó házba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vezet, amely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belül kamrára, konyhára és tisztaszobára osztott. A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következő ajtó a </w:t>
      </w:r>
      <w:r w:rsidR="00596256"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szatócsboltba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nyílik, amely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berendezésével és létével a 20. század közepéig a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falusi-kisvárosi élet szükségszerű velejárója volt. A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harmadik ajtón belépve két mesterséggel, a </w:t>
      </w:r>
      <w:r w:rsidR="00596256"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cipész és a szíjgyártó műhelyének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berendezésével, eszközeivel,</w:t>
      </w:r>
      <w:r w:rsid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596256"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munkafolyamataival ismerkedhet meg a látogató.</w:t>
      </w:r>
    </w:p>
    <w:p w:rsidR="00C16537" w:rsidRDefault="00C16537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</w:p>
    <w:p w:rsidR="002E10CE" w:rsidRDefault="00596256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A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lépcsőn túlhaladva </w:t>
      </w:r>
      <w:r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baba-mama szoba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várja az érintett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látogatókat, pihenési lehetőséget kínálva a piciknek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(és nagyoknak).</w:t>
      </w:r>
    </w:p>
    <w:p w:rsidR="00C16537" w:rsidRDefault="00C16537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</w:p>
    <w:p w:rsidR="00C16537" w:rsidRDefault="00596256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A </w:t>
      </w:r>
      <w:r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tetőtér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C16537"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interaktív</w:t>
      </w:r>
      <w:r w:rsidR="00C16537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, 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két végében egy-egy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kis kiállítási egység is van, </w:t>
      </w:r>
      <w:r w:rsidR="002E10CE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de 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nagyobbrészt </w:t>
      </w:r>
      <w:r w:rsidR="002E10CE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szerszámok, kézműves eszközök,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ügyességi feladatok</w:t>
      </w:r>
      <w:r w:rsidR="002E10CE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és számítógépes játékok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töltik meg</w:t>
      </w:r>
      <w:r w:rsidR="00C16537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a szintet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. A lépcsővel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szemben időszakosan váltakozó ún. </w:t>
      </w:r>
      <w:proofErr w:type="gramStart"/>
      <w:r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vendégkiállítás</w:t>
      </w:r>
      <w:proofErr w:type="gramEnd"/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fogadja a látogatókat, itt egy-egy meghívott vidék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saját anyagával mutatkozik be. A tér másik végében a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fazekasmesterség legjellegzetesebb edénytípusaiból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rendeztünk be egy kis részletet – amelyhez feladatok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is csatlakoznak. </w:t>
      </w:r>
      <w:r w:rsidR="002E10CE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Minden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téma kétféle feldolgozását kíná</w:t>
      </w:r>
      <w:r w:rsidR="002E10CE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ljuk,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„fizikai”</w:t>
      </w:r>
      <w:r w:rsidR="002E10CE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-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, ügyességi feladatok</w:t>
      </w:r>
      <w:r w:rsidR="002E10CE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, és 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számítógépes játékok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formájá</w:t>
      </w:r>
      <w:r w:rsidR="002E10CE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ban is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.</w:t>
      </w:r>
    </w:p>
    <w:p w:rsidR="00C16537" w:rsidRDefault="00C16537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</w:p>
    <w:p w:rsidR="00C16537" w:rsidRDefault="00C16537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Az épület </w:t>
      </w:r>
      <w:r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akadálymentesített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, mindkét szint lifttel is elérhető!</w:t>
      </w:r>
    </w:p>
    <w:p w:rsidR="002E10CE" w:rsidRDefault="00596256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</w:p>
    <w:p w:rsidR="00E20076" w:rsidRDefault="00596256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A kiállítás látogatásában és feldolgozásában elfáradt</w:t>
      </w:r>
      <w:r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látogatóinkat felüdülésként </w:t>
      </w:r>
      <w:r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éttermünk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="002E10CE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és </w:t>
      </w:r>
      <w:r w:rsidR="002E10CE" w:rsidRPr="00C16537">
        <w:rPr>
          <w:rFonts w:ascii="Times New Roman" w:eastAsia="BrandonText-Medium" w:hAnsi="Times New Roman"/>
          <w:b/>
          <w:color w:val="533A00"/>
          <w:sz w:val="24"/>
          <w:szCs w:val="24"/>
          <w:lang w:eastAsia="en-US"/>
        </w:rPr>
        <w:t>büfénk</w:t>
      </w:r>
      <w:r w:rsidR="002E10CE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 xml:space="preserve"> </w:t>
      </w:r>
      <w:r w:rsidRPr="00596256"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  <w:t>kínálata várja.</w:t>
      </w:r>
    </w:p>
    <w:p w:rsidR="00C16537" w:rsidRDefault="00C16537" w:rsidP="006A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andonText-Medium" w:hAnsi="Times New Roman"/>
          <w:color w:val="533A00"/>
          <w:sz w:val="24"/>
          <w:szCs w:val="24"/>
          <w:lang w:eastAsia="en-US"/>
        </w:rPr>
      </w:pPr>
    </w:p>
    <w:p w:rsidR="00C16537" w:rsidRPr="00C16537" w:rsidRDefault="00C16537" w:rsidP="00C16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537">
        <w:rPr>
          <w:rFonts w:ascii="Times New Roman" w:eastAsia="BrandonText-Medium" w:hAnsi="Times New Roman"/>
          <w:b/>
          <w:color w:val="533A00"/>
          <w:sz w:val="28"/>
          <w:szCs w:val="28"/>
          <w:lang w:eastAsia="en-US"/>
        </w:rPr>
        <w:t>Várjuk Önöket szeretettel!</w:t>
      </w:r>
    </w:p>
    <w:sectPr w:rsidR="00C16537" w:rsidRPr="00C16537" w:rsidSect="00DA3CDE">
      <w:headerReference w:type="default" r:id="rId8"/>
      <w:footerReference w:type="default" r:id="rId9"/>
      <w:pgSz w:w="11906" w:h="16838"/>
      <w:pgMar w:top="501" w:right="1417" w:bottom="1418" w:left="1417" w:header="142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F3" w:rsidRDefault="001967F3" w:rsidP="00A1477F">
      <w:pPr>
        <w:spacing w:after="0" w:line="240" w:lineRule="auto"/>
      </w:pPr>
      <w:r>
        <w:separator/>
      </w:r>
    </w:p>
  </w:endnote>
  <w:endnote w:type="continuationSeparator" w:id="0">
    <w:p w:rsidR="001967F3" w:rsidRDefault="001967F3" w:rsidP="00A1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ndonText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DE" w:rsidRDefault="00DA3CDE" w:rsidP="00DA3CDE">
    <w:pPr>
      <w:pStyle w:val="llb"/>
      <w:pBdr>
        <w:top w:val="single" w:sz="4" w:space="1" w:color="auto"/>
      </w:pBdr>
      <w:jc w:val="center"/>
      <w:rPr>
        <w:color w:val="361B00"/>
      </w:rPr>
    </w:pPr>
  </w:p>
  <w:p w:rsidR="001D26BF" w:rsidRDefault="006A4391" w:rsidP="001D26BF">
    <w:pPr>
      <w:pStyle w:val="llb"/>
      <w:jc w:val="center"/>
      <w:rPr>
        <w:color w:val="361B00"/>
      </w:rPr>
    </w:pPr>
    <w:proofErr w:type="spellStart"/>
    <w:r w:rsidRPr="00E20076">
      <w:rPr>
        <w:b/>
        <w:color w:val="361B00"/>
      </w:rPr>
      <w:t>Magyar-Tár-Ház</w:t>
    </w:r>
    <w:proofErr w:type="spellEnd"/>
    <w:r w:rsidR="00E20076">
      <w:rPr>
        <w:color w:val="361B00"/>
      </w:rPr>
      <w:t xml:space="preserve"> Interaktív Élményközpont</w:t>
    </w:r>
    <w:r w:rsidR="001D26BF">
      <w:rPr>
        <w:color w:val="361B00"/>
      </w:rPr>
      <w:t xml:space="preserve"> 3377 Szihalom, Széchenyi út 3.</w:t>
    </w:r>
  </w:p>
  <w:p w:rsidR="006A4391" w:rsidRPr="001D26BF" w:rsidRDefault="006A4391" w:rsidP="00DA3CDE">
    <w:pPr>
      <w:pStyle w:val="llb"/>
      <w:jc w:val="center"/>
      <w:rPr>
        <w:color w:val="361B00"/>
      </w:rPr>
    </w:pPr>
    <w:r w:rsidRPr="001D26BF">
      <w:rPr>
        <w:color w:val="361B00"/>
      </w:rPr>
      <w:t>Telefon: +36-36/555-092, Mobil: +36-30/337-2273</w:t>
    </w:r>
    <w:r w:rsidR="001D26BF">
      <w:rPr>
        <w:color w:val="361B00"/>
      </w:rPr>
      <w:t xml:space="preserve">, </w:t>
    </w:r>
    <w:r w:rsidRPr="001D26BF">
      <w:rPr>
        <w:color w:val="361B00"/>
      </w:rPr>
      <w:t xml:space="preserve">Email: </w:t>
    </w:r>
    <w:hyperlink r:id="rId1" w:history="1">
      <w:r w:rsidRPr="001D26BF">
        <w:rPr>
          <w:rStyle w:val="Hiperhivatkozs"/>
          <w:color w:val="361B00"/>
          <w:u w:val="none"/>
        </w:rPr>
        <w:t>tarnamentetiszatoalapitvany@gmail.com</w:t>
      </w:r>
    </w:hyperlink>
    <w:r w:rsidRPr="001D26BF">
      <w:rPr>
        <w:color w:val="361B00"/>
      </w:rPr>
      <w:t xml:space="preserve">, </w:t>
    </w:r>
    <w:r w:rsidR="007749CE">
      <w:rPr>
        <w:color w:val="361B00"/>
      </w:rPr>
      <w:t xml:space="preserve">Honlap: </w:t>
    </w:r>
    <w:hyperlink r:id="rId2" w:history="1">
      <w:r w:rsidR="007749CE" w:rsidRPr="007749CE">
        <w:rPr>
          <w:color w:val="361B00"/>
        </w:rPr>
        <w:t>www.magyartarhaz.hu</w:t>
      </w:r>
    </w:hyperlink>
    <w:r w:rsidR="007749CE">
      <w:rPr>
        <w:color w:val="361B00"/>
      </w:rPr>
      <w:t xml:space="preserve">, </w:t>
    </w:r>
    <w:proofErr w:type="spellStart"/>
    <w:r w:rsidRPr="001D26BF">
      <w:rPr>
        <w:color w:val="361B00"/>
      </w:rPr>
      <w:t>Facebook</w:t>
    </w:r>
    <w:proofErr w:type="spellEnd"/>
    <w:r w:rsidRPr="001D26BF">
      <w:rPr>
        <w:color w:val="361B00"/>
      </w:rPr>
      <w:t xml:space="preserve">: </w:t>
    </w:r>
    <w:proofErr w:type="spellStart"/>
    <w:r w:rsidRPr="001D26BF">
      <w:rPr>
        <w:color w:val="361B00"/>
      </w:rPr>
      <w:t>magyartarhaz</w:t>
    </w:r>
    <w:proofErr w:type="spellEnd"/>
    <w:r w:rsidRPr="001D26BF">
      <w:rPr>
        <w:color w:val="361B00"/>
      </w:rPr>
      <w:t xml:space="preserve">, </w:t>
    </w:r>
    <w:proofErr w:type="spellStart"/>
    <w:r w:rsidRPr="001D26BF">
      <w:rPr>
        <w:color w:val="361B00"/>
      </w:rPr>
      <w:t>Instagram</w:t>
    </w:r>
    <w:proofErr w:type="spellEnd"/>
    <w:r w:rsidRPr="001D26BF">
      <w:rPr>
        <w:color w:val="361B00"/>
      </w:rPr>
      <w:t xml:space="preserve">: </w:t>
    </w:r>
    <w:proofErr w:type="spellStart"/>
    <w:r w:rsidRPr="001D26BF">
      <w:rPr>
        <w:color w:val="361B00"/>
      </w:rPr>
      <w:t>magyartarhaz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F3" w:rsidRDefault="001967F3" w:rsidP="00A1477F">
      <w:pPr>
        <w:spacing w:after="0" w:line="240" w:lineRule="auto"/>
      </w:pPr>
      <w:r>
        <w:separator/>
      </w:r>
    </w:p>
  </w:footnote>
  <w:footnote w:type="continuationSeparator" w:id="0">
    <w:p w:rsidR="001967F3" w:rsidRDefault="001967F3" w:rsidP="00A1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7F" w:rsidRDefault="00A1477F" w:rsidP="00DA3CDE">
    <w:pPr>
      <w:pStyle w:val="lfej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1494790" cy="93853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9385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77F" w:rsidRDefault="00A1477F" w:rsidP="00A1477F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3FAC"/>
    <w:multiLevelType w:val="multilevel"/>
    <w:tmpl w:val="B5CA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654B5"/>
    <w:rsid w:val="000E428D"/>
    <w:rsid w:val="00162C82"/>
    <w:rsid w:val="00193726"/>
    <w:rsid w:val="001967F3"/>
    <w:rsid w:val="001A6C48"/>
    <w:rsid w:val="001D26BF"/>
    <w:rsid w:val="001D3824"/>
    <w:rsid w:val="002654B5"/>
    <w:rsid w:val="002E10CE"/>
    <w:rsid w:val="0033757D"/>
    <w:rsid w:val="003749F8"/>
    <w:rsid w:val="003D4E54"/>
    <w:rsid w:val="0041635A"/>
    <w:rsid w:val="00461924"/>
    <w:rsid w:val="00463C5B"/>
    <w:rsid w:val="00485B78"/>
    <w:rsid w:val="004D09F6"/>
    <w:rsid w:val="005549F8"/>
    <w:rsid w:val="00596256"/>
    <w:rsid w:val="006325C4"/>
    <w:rsid w:val="006A17C3"/>
    <w:rsid w:val="006A4391"/>
    <w:rsid w:val="00726346"/>
    <w:rsid w:val="007749CE"/>
    <w:rsid w:val="00774ADB"/>
    <w:rsid w:val="00787FCB"/>
    <w:rsid w:val="007A03C4"/>
    <w:rsid w:val="007D035B"/>
    <w:rsid w:val="007D3B73"/>
    <w:rsid w:val="00810013"/>
    <w:rsid w:val="008153C5"/>
    <w:rsid w:val="00880180"/>
    <w:rsid w:val="009A24E4"/>
    <w:rsid w:val="009E71ED"/>
    <w:rsid w:val="00A12BD6"/>
    <w:rsid w:val="00A1477F"/>
    <w:rsid w:val="00A244C7"/>
    <w:rsid w:val="00A3660E"/>
    <w:rsid w:val="00A96681"/>
    <w:rsid w:val="00AA296F"/>
    <w:rsid w:val="00AA6EFE"/>
    <w:rsid w:val="00B008C2"/>
    <w:rsid w:val="00BF22F6"/>
    <w:rsid w:val="00C16537"/>
    <w:rsid w:val="00C642C4"/>
    <w:rsid w:val="00C7126E"/>
    <w:rsid w:val="00C9598A"/>
    <w:rsid w:val="00C97F0A"/>
    <w:rsid w:val="00D57728"/>
    <w:rsid w:val="00D669FE"/>
    <w:rsid w:val="00DA3CDE"/>
    <w:rsid w:val="00DF7304"/>
    <w:rsid w:val="00E20076"/>
    <w:rsid w:val="00E67D31"/>
    <w:rsid w:val="00E85FE4"/>
    <w:rsid w:val="00F3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4B5"/>
    <w:pPr>
      <w:spacing w:after="160" w:line="259" w:lineRule="auto"/>
    </w:pPr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54B5"/>
    <w:rPr>
      <w:rFonts w:cs="Times New Roman"/>
      <w:color w:val="0000FF"/>
      <w:u w:val="single"/>
    </w:rPr>
  </w:style>
  <w:style w:type="character" w:styleId="Kiemels2">
    <w:name w:val="Strong"/>
    <w:qFormat/>
    <w:rsid w:val="00C7126E"/>
    <w:rPr>
      <w:b/>
      <w:bCs/>
    </w:rPr>
  </w:style>
  <w:style w:type="paragraph" w:styleId="Szvegtrzs">
    <w:name w:val="Body Text"/>
    <w:basedOn w:val="Norml"/>
    <w:link w:val="SzvegtrzsChar"/>
    <w:rsid w:val="00C7126E"/>
    <w:pPr>
      <w:suppressAutoHyphens/>
      <w:spacing w:after="140" w:line="288" w:lineRule="auto"/>
    </w:pPr>
    <w:rPr>
      <w:rFonts w:ascii="Calibri" w:eastAsia="Calibri" w:hAnsi="Calibri"/>
      <w:lang w:eastAsia="zh-CN"/>
    </w:rPr>
  </w:style>
  <w:style w:type="character" w:customStyle="1" w:styleId="SzvegtrzsChar">
    <w:name w:val="Szövegtörzs Char"/>
    <w:basedOn w:val="Bekezdsalapbettpusa"/>
    <w:link w:val="Szvegtrzs"/>
    <w:rsid w:val="00C7126E"/>
    <w:rPr>
      <w:rFonts w:ascii="Calibri" w:eastAsia="Calibri" w:hAnsi="Calibri" w:cs="Times New Roman"/>
      <w:lang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A1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1477F"/>
    <w:rPr>
      <w:rFonts w:eastAsiaTheme="minorEastAsia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1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1477F"/>
    <w:rPr>
      <w:rFonts w:eastAsiaTheme="minorEastAsia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77F"/>
    <w:rPr>
      <w:rFonts w:ascii="Tahoma" w:eastAsiaTheme="minorEastAsia" w:hAnsi="Tahoma" w:cs="Tahoma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1D26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yartarhaz.hu" TargetMode="External"/><Relationship Id="rId1" Type="http://schemas.openxmlformats.org/officeDocument/2006/relationships/hyperlink" Target="mailto:tarnamentetiszatoalapitvan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63FA0-A97B-4A28-9FC2-5108CB5A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Maszlag Andrea</dc:creator>
  <cp:lastModifiedBy>user</cp:lastModifiedBy>
  <cp:revision>3</cp:revision>
  <cp:lastPrinted>2017-02-21T10:33:00Z</cp:lastPrinted>
  <dcterms:created xsi:type="dcterms:W3CDTF">2017-02-28T12:14:00Z</dcterms:created>
  <dcterms:modified xsi:type="dcterms:W3CDTF">2017-02-28T13:28:00Z</dcterms:modified>
</cp:coreProperties>
</file>