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53" w:rsidRDefault="00ED61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Múzeum- és művészetpedagógiai program 2017. tavaszra</w:t>
      </w:r>
    </w:p>
    <w:p w:rsidR="00D20953" w:rsidRDefault="00D209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1; Madarak a térképen:</w:t>
      </w:r>
      <w:r>
        <w:rPr>
          <w:rFonts w:ascii="Times New Roman" w:eastAsia="Times New Roman" w:hAnsi="Times New Roman" w:cs="Times New Roman"/>
          <w:sz w:val="24"/>
        </w:rPr>
        <w:t xml:space="preserve"> Alapvetően kézműves foglalkozásról van szó, rövid természetismereti és irodalmi tényanyaggal. A program alappillérét a tavasszal visszatérő v</w:t>
      </w:r>
      <w:r>
        <w:rPr>
          <w:rFonts w:ascii="Times New Roman" w:eastAsia="Times New Roman" w:hAnsi="Times New Roman" w:cs="Times New Roman"/>
          <w:sz w:val="24"/>
        </w:rPr>
        <w:t>ándormadarak adják. Az alsós korosztály számára talán a legismertebb fecske és gólya kiemelése az ideális. A foglalkozás kezdetén felsoroljuk a madarakhoz kötődő kedvelt verseket (Nemes Nagy Ágnes, Zelk Zoltán, Kányádi Sándor) nagyobb gyerekek látogatásako</w:t>
      </w:r>
      <w:r>
        <w:rPr>
          <w:rFonts w:ascii="Times New Roman" w:eastAsia="Times New Roman" w:hAnsi="Times New Roman" w:cs="Times New Roman"/>
          <w:sz w:val="24"/>
        </w:rPr>
        <w:t>r a városrészhez kötődő nyugatosokra is utalunk. (például: Babits: Olvadás, A gólyakalifa; Kosztolányi: Zsivajgó természet). Röviden átismételjük, milyen madarak költöznek még el télen, miért repülnek el, hová vándorolnak és mikor térnek vissza. A foglalko</w:t>
      </w:r>
      <w:r>
        <w:rPr>
          <w:rFonts w:ascii="Times New Roman" w:eastAsia="Times New Roman" w:hAnsi="Times New Roman" w:cs="Times New Roman"/>
          <w:sz w:val="24"/>
        </w:rPr>
        <w:t xml:space="preserve">zás második felében térképlapokon követjük az útvonalukat, majd keménypapír-sablonok segítségével ezekből vágjuk ki a madarak alakját. Utóbbiakból képeslap vagy rajzlapra ragasztott kollázs készíthető, további színezéssel. 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Ajánlott korcsoport:</w:t>
      </w:r>
      <w:r>
        <w:rPr>
          <w:rFonts w:ascii="Times New Roman" w:eastAsia="Times New Roman" w:hAnsi="Times New Roman" w:cs="Times New Roman"/>
          <w:sz w:val="24"/>
        </w:rPr>
        <w:t xml:space="preserve"> 1-6. osztál</w:t>
      </w:r>
      <w:r>
        <w:rPr>
          <w:rFonts w:ascii="Times New Roman" w:eastAsia="Times New Roman" w:hAnsi="Times New Roman" w:cs="Times New Roman"/>
          <w:sz w:val="24"/>
        </w:rPr>
        <w:t>y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Időtartam:</w:t>
      </w:r>
      <w:r>
        <w:rPr>
          <w:rFonts w:ascii="Times New Roman" w:eastAsia="Times New Roman" w:hAnsi="Times New Roman" w:cs="Times New Roman"/>
          <w:sz w:val="24"/>
        </w:rPr>
        <w:t xml:space="preserve"> 90 perc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Eszközigény:</w:t>
      </w:r>
      <w:r>
        <w:rPr>
          <w:rFonts w:ascii="Times New Roman" w:eastAsia="Times New Roman" w:hAnsi="Times New Roman" w:cs="Times New Roman"/>
          <w:sz w:val="24"/>
        </w:rPr>
        <w:t xml:space="preserve"> Térképlapok, keménypapír-sablonok, ollók, ragasztók, színes ceruzák, filcek, rajzlapok, vonalzók</w:t>
      </w: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2; Tojásból lesz a csoda: </w:t>
      </w:r>
      <w:r>
        <w:rPr>
          <w:rFonts w:ascii="Times New Roman" w:eastAsia="Times New Roman" w:hAnsi="Times New Roman" w:cs="Times New Roman"/>
          <w:sz w:val="24"/>
        </w:rPr>
        <w:t>A foglalkozás megtartása Húsvét előtt ideális, az április 10-i héten. A programon a teljes általán</w:t>
      </w:r>
      <w:r>
        <w:rPr>
          <w:rFonts w:ascii="Times New Roman" w:eastAsia="Times New Roman" w:hAnsi="Times New Roman" w:cs="Times New Roman"/>
          <w:sz w:val="24"/>
        </w:rPr>
        <w:t>os iskolás korosztály részt vehet, a cél pedig a természetes, környezettudatos dekorációs módszerek népszerűsítése. Az alkalom elején átismételjük a tojás húsvéti jelentőségét, majd összegezzük, ki milyen díszítési eljárásokat ismer. Röviden átismételjük a</w:t>
      </w:r>
      <w:r>
        <w:rPr>
          <w:rFonts w:ascii="Times New Roman" w:eastAsia="Times New Roman" w:hAnsi="Times New Roman" w:cs="Times New Roman"/>
          <w:sz w:val="24"/>
        </w:rPr>
        <w:t xml:space="preserve"> festő növények listáját (hagymahéj, spenót, bodza, kamilla, dió, kökény...stb), melyekkel színezhető a tojáshéj, majd azokét is, amelyek a közvetlen közelünkben megtalálhatók (pitypang, nyírlevél). Utána a csoport (felügyelettel) begyűjti a legközelebbi p</w:t>
      </w:r>
      <w:r>
        <w:rPr>
          <w:rFonts w:ascii="Times New Roman" w:eastAsia="Times New Roman" w:hAnsi="Times New Roman" w:cs="Times New Roman"/>
          <w:sz w:val="24"/>
        </w:rPr>
        <w:t>arkban található kellékeket, és elkészíti saját húsvéti tojását. A festő levek főzése technikai előkészületeket és fokozott felügyeletet kíván, talán érdemesebb csak a díszítéseket kiválasztani és a főzést otthonra hagyni. A dekoráció egy másik változata a</w:t>
      </w:r>
      <w:r>
        <w:rPr>
          <w:rFonts w:ascii="Times New Roman" w:eastAsia="Times New Roman" w:hAnsi="Times New Roman" w:cs="Times New Roman"/>
          <w:sz w:val="24"/>
        </w:rPr>
        <w:t xml:space="preserve"> pihetollak használata: 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http://www.frugalmomeh.com/2016/03/feather-easter-eggs.html</w:t>
        </w:r>
      </w:hyperlink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Ajánlott korcsoport:</w:t>
      </w:r>
      <w:r>
        <w:rPr>
          <w:rFonts w:ascii="Times New Roman" w:eastAsia="Times New Roman" w:hAnsi="Times New Roman" w:cs="Times New Roman"/>
          <w:sz w:val="24"/>
        </w:rPr>
        <w:t xml:space="preserve"> 1-8. osztály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Időtartam:</w:t>
      </w:r>
      <w:r>
        <w:rPr>
          <w:rFonts w:ascii="Times New Roman" w:eastAsia="Times New Roman" w:hAnsi="Times New Roman" w:cs="Times New Roman"/>
          <w:sz w:val="24"/>
        </w:rPr>
        <w:t xml:space="preserve"> 90-120 perc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Eszközigény:</w:t>
      </w:r>
      <w:r>
        <w:rPr>
          <w:rFonts w:ascii="Times New Roman" w:eastAsia="Times New Roman" w:hAnsi="Times New Roman" w:cs="Times New Roman"/>
          <w:sz w:val="24"/>
        </w:rPr>
        <w:t xml:space="preserve"> Tojások, festő növénye</w:t>
      </w:r>
      <w:r>
        <w:rPr>
          <w:rFonts w:ascii="Times New Roman" w:eastAsia="Times New Roman" w:hAnsi="Times New Roman" w:cs="Times New Roman"/>
          <w:sz w:val="24"/>
        </w:rPr>
        <w:t>k, növények a díszítéshez, tollak, harisnyanadrág-darabok, ragasztók, ollók</w:t>
      </w: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3; A tavasz képekben – rímekben:</w:t>
      </w:r>
      <w:r>
        <w:rPr>
          <w:rFonts w:ascii="Times New Roman" w:eastAsia="Times New Roman" w:hAnsi="Times New Roman" w:cs="Times New Roman"/>
          <w:sz w:val="24"/>
        </w:rPr>
        <w:t xml:space="preserve"> Az „1 művész, 1 költő” kiállításhoz kötődő foglalkozásokhoz hasonlóan a cél itt is a különféle műv</w:t>
      </w:r>
      <w:r>
        <w:rPr>
          <w:rFonts w:ascii="Times New Roman" w:eastAsia="Times New Roman" w:hAnsi="Times New Roman" w:cs="Times New Roman"/>
          <w:sz w:val="24"/>
        </w:rPr>
        <w:t>észeti ágak közös kezelése, összhangjának érzékeltetése. Az alkalmak ezért egy általános, ismeretterjesztő bevezetővel indulnak. A program 13 éves kortól ajánlott, alapját pedig a Bartók Béla úthoz köthető néhány művész tavaszi munkáinak megismerése jelent</w:t>
      </w:r>
      <w:r>
        <w:rPr>
          <w:rFonts w:ascii="Times New Roman" w:eastAsia="Times New Roman" w:hAnsi="Times New Roman" w:cs="Times New Roman"/>
          <w:sz w:val="24"/>
        </w:rPr>
        <w:t>i. Csontváry Kosztka Tivadar három festménye (Virágzó mandulafa, Mandulavirágzás Taorminában, Tavasz Mostarban) és néhány nyugatos tavaszi verse (Babits: Tavaszi szél, Kosztolányi: Húsvét) adják a foglalkozás gerincét. A versek közös áttekintése után – a k</w:t>
      </w:r>
      <w:r>
        <w:rPr>
          <w:rFonts w:ascii="Times New Roman" w:eastAsia="Times New Roman" w:hAnsi="Times New Roman" w:cs="Times New Roman"/>
          <w:sz w:val="24"/>
        </w:rPr>
        <w:t xml:space="preserve">ulcsszavak kiemelésével – a résztvevők létrehozhatják saját tavaszi képüket, de az eljárás fordítottja is működhet: Csontváry képeihez is születhetnek versek. 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Ajánlott korcsoport:</w:t>
      </w:r>
      <w:r>
        <w:rPr>
          <w:rFonts w:ascii="Times New Roman" w:eastAsia="Times New Roman" w:hAnsi="Times New Roman" w:cs="Times New Roman"/>
          <w:sz w:val="24"/>
        </w:rPr>
        <w:t xml:space="preserve"> 7-12. osztály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Időtartam:</w:t>
      </w:r>
      <w:r>
        <w:rPr>
          <w:rFonts w:ascii="Times New Roman" w:eastAsia="Times New Roman" w:hAnsi="Times New Roman" w:cs="Times New Roman"/>
          <w:sz w:val="24"/>
        </w:rPr>
        <w:t xml:space="preserve"> 90 perc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Eszközigény:</w:t>
      </w:r>
      <w:r>
        <w:rPr>
          <w:rFonts w:ascii="Times New Roman" w:eastAsia="Times New Roman" w:hAnsi="Times New Roman" w:cs="Times New Roman"/>
          <w:sz w:val="24"/>
        </w:rPr>
        <w:t xml:space="preserve"> Másolatok a használni kívánt </w:t>
      </w:r>
      <w:r>
        <w:rPr>
          <w:rFonts w:ascii="Times New Roman" w:eastAsia="Times New Roman" w:hAnsi="Times New Roman" w:cs="Times New Roman"/>
          <w:sz w:val="24"/>
        </w:rPr>
        <w:t>képekből, versekből, rajzlapok, színes ceruzák, filcek.</w:t>
      </w: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4; Anyák napja – szó szerint: </w:t>
      </w:r>
      <w:r>
        <w:rPr>
          <w:rFonts w:ascii="Times New Roman" w:eastAsia="Times New Roman" w:hAnsi="Times New Roman" w:cs="Times New Roman"/>
          <w:sz w:val="24"/>
        </w:rPr>
        <w:t>A foglalkozást legideálisabb a május 1-ji hétre ütemezni, 2017-ben Anyák napja május 7-re esik. A program nagyobb gyerekeknek (középiskolásoknak) ajánlott, a téma szerte</w:t>
      </w:r>
      <w:r>
        <w:rPr>
          <w:rFonts w:ascii="Times New Roman" w:eastAsia="Times New Roman" w:hAnsi="Times New Roman" w:cs="Times New Roman"/>
          <w:sz w:val="24"/>
        </w:rPr>
        <w:t>ágazó irodalmi és nyelvészeti háttere, valamint a foglalkozáshoz tartozó szituációs gyakorlat miatt. Az előzőekhez hasonlóan ismeretterjesztő bevezetővel indul, összefoglaljuk az ünnep történeti előzményeit és a tavasszal való kapcsolatát. A csoporttal köz</w:t>
      </w:r>
      <w:r>
        <w:rPr>
          <w:rFonts w:ascii="Times New Roman" w:eastAsia="Times New Roman" w:hAnsi="Times New Roman" w:cs="Times New Roman"/>
          <w:sz w:val="24"/>
        </w:rPr>
        <w:t>ösen átismételjük a legismertebb anyát köszöntő verseket (Petőfi, Weöres Sándor, József Attila….stb.), majd rátérünk a városrészhez kötődő művészek megnyilvánulásaira (Gárdonyi: Egri csillagok Ady: Itthon). Az alkalom második felében az anya szó nyelvészet</w:t>
      </w:r>
      <w:r>
        <w:rPr>
          <w:rFonts w:ascii="Times New Roman" w:eastAsia="Times New Roman" w:hAnsi="Times New Roman" w:cs="Times New Roman"/>
          <w:sz w:val="24"/>
        </w:rPr>
        <w:t xml:space="preserve">i összefüggéseit tárgyaljuk, és szituációs játékokba kezdünk az </w:t>
      </w:r>
      <w:r>
        <w:rPr>
          <w:rFonts w:ascii="Times New Roman" w:eastAsia="Times New Roman" w:hAnsi="Times New Roman" w:cs="Times New Roman"/>
          <w:i/>
          <w:sz w:val="24"/>
        </w:rPr>
        <w:t xml:space="preserve">'anyát' </w:t>
      </w:r>
      <w:r>
        <w:rPr>
          <w:rFonts w:ascii="Times New Roman" w:eastAsia="Times New Roman" w:hAnsi="Times New Roman" w:cs="Times New Roman"/>
          <w:sz w:val="24"/>
        </w:rPr>
        <w:t>tartalmazó idiómákkal. A lehetséges játékokhoz ötletek találhatók a következő webhelyeken: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http://anyanyelvapolo.hu/derek-anya-volt-aki-szulte-szolasok-es-kozmondasok-az-edesanyakrol/</w:t>
        </w:r>
      </w:hyperlink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http://www.beugro.tv/index.php?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option=com_simpleforum&amp;view=topic&amp;id=2&amp;Itemid=63&amp;limitstart=40</w:t>
        </w:r>
      </w:hyperlink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Ajánlott korcsoport:</w:t>
      </w:r>
      <w:r>
        <w:rPr>
          <w:rFonts w:ascii="Times New Roman" w:eastAsia="Times New Roman" w:hAnsi="Times New Roman" w:cs="Times New Roman"/>
          <w:sz w:val="24"/>
        </w:rPr>
        <w:t xml:space="preserve"> 9-12. osztály</w:t>
      </w:r>
    </w:p>
    <w:p w:rsidR="00D20953" w:rsidRDefault="00ED61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Időtartam:</w:t>
      </w:r>
      <w:r>
        <w:rPr>
          <w:rFonts w:ascii="Times New Roman" w:eastAsia="Times New Roman" w:hAnsi="Times New Roman" w:cs="Times New Roman"/>
          <w:sz w:val="24"/>
        </w:rPr>
        <w:t xml:space="preserve"> 90 perc</w:t>
      </w: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Eszközigény:</w:t>
      </w:r>
      <w:r>
        <w:rPr>
          <w:rFonts w:ascii="Times New Roman" w:eastAsia="Times New Roman" w:hAnsi="Times New Roman" w:cs="Times New Roman"/>
          <w:sz w:val="24"/>
        </w:rPr>
        <w:t xml:space="preserve"> Nyomtatott szövegek (versek, ha részletes elemzést tervezünk és kifejezések a játékhoz)</w:t>
      </w: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5; Évszakok művészete: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Az alkalom az évszakok szimbolikájával foglalkozik, azon belül is a tavasz szerepével, művészeti megjelenésével. A foglalkozás összetett jellege miatt főleg a gimnáziumi korosztálynak ajánlott. Az osztály látogatása előtt indokolt lehet egyeztetni a szerve</w:t>
      </w:r>
      <w:r>
        <w:rPr>
          <w:rFonts w:ascii="Times New Roman" w:eastAsia="Times New Roman" w:hAnsi="Times New Roman" w:cs="Times New Roman"/>
          <w:sz w:val="24"/>
        </w:rPr>
        <w:t>ző pedagógussal a gyerekek aktuális tananyagáról, igényeiről. Az előzetes megbeszélés után közösen összegezzük az évszakok művészeti jelentőségét, itt is hangsúlyozva a Bartók Béla úthoz kötődő alkotók munkáit. (például Csontváry képei, Babits: Ősz és Tava</w:t>
      </w:r>
      <w:r>
        <w:rPr>
          <w:rFonts w:ascii="Times New Roman" w:eastAsia="Times New Roman" w:hAnsi="Times New Roman" w:cs="Times New Roman"/>
          <w:sz w:val="24"/>
        </w:rPr>
        <w:t>sz között) A foglalkozás második felében a látogatókat önálló alkotásra szólítjuk fel. Négy csoportot alkotnak, melyek mindegyikéhez hozzárendelünk egy évszakot. A csoport tagjai közösen dolgoznak egy nagy (A3-as méretű) lapon, feladatuk a számukra kioszto</w:t>
      </w:r>
      <w:r>
        <w:rPr>
          <w:rFonts w:ascii="Times New Roman" w:eastAsia="Times New Roman" w:hAnsi="Times New Roman" w:cs="Times New Roman"/>
          <w:sz w:val="24"/>
        </w:rPr>
        <w:t>tt évszak megjelenítése. Felhasználhatnak részleteket vagy másolatokat minden művészeti alkotásból, amit korábban megemlítettünk, továbbá önállóan választott színekkel, képekkel is kiegészíthetik az alkotásukat. Segítségként minden csoport használhat egy-e</w:t>
      </w:r>
      <w:r>
        <w:rPr>
          <w:rFonts w:ascii="Times New Roman" w:eastAsia="Times New Roman" w:hAnsi="Times New Roman" w:cs="Times New Roman"/>
          <w:sz w:val="24"/>
        </w:rPr>
        <w:t xml:space="preserve">gy napilapot / magazint, dekorációk kivágásához. Az elkészült alkotásokat később egy önálló kiállításban is megjeleníthetjük. </w:t>
      </w: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Ajánlott korcsoport:</w:t>
      </w:r>
      <w:r>
        <w:rPr>
          <w:rFonts w:ascii="Times New Roman" w:eastAsia="Times New Roman" w:hAnsi="Times New Roman" w:cs="Times New Roman"/>
          <w:sz w:val="24"/>
        </w:rPr>
        <w:t xml:space="preserve"> 9-12. osztály</w:t>
      </w: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Időtartam: </w:t>
      </w:r>
      <w:r>
        <w:rPr>
          <w:rFonts w:ascii="Times New Roman" w:eastAsia="Times New Roman" w:hAnsi="Times New Roman" w:cs="Times New Roman"/>
          <w:sz w:val="24"/>
        </w:rPr>
        <w:t>90 perc</w:t>
      </w: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Eszközigény: </w:t>
      </w:r>
      <w:r>
        <w:rPr>
          <w:rFonts w:ascii="Times New Roman" w:eastAsia="Times New Roman" w:hAnsi="Times New Roman" w:cs="Times New Roman"/>
          <w:sz w:val="24"/>
        </w:rPr>
        <w:t xml:space="preserve">A bemutatni kívánt alkotások nyomtatott példányai, másolatai, </w:t>
      </w:r>
      <w:r>
        <w:rPr>
          <w:rFonts w:ascii="Times New Roman" w:eastAsia="Times New Roman" w:hAnsi="Times New Roman" w:cs="Times New Roman"/>
          <w:sz w:val="24"/>
        </w:rPr>
        <w:t>nagyméretű rajzlapok, magazinok, ragasztó, színes ceruzák, filcek, ollók</w:t>
      </w: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6; Évszakok művészete II: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foglalkozás megegyezik a fentivel, azzal a különbséggel, hogy itt az általános iskolás korosztály lesz a célcsoport, és a bemutatott anyag is nekik megfel</w:t>
      </w:r>
      <w:r>
        <w:rPr>
          <w:rFonts w:ascii="Times New Roman" w:eastAsia="Times New Roman" w:hAnsi="Times New Roman" w:cs="Times New Roman"/>
          <w:sz w:val="24"/>
        </w:rPr>
        <w:t>elő. Az évszakok váltakozását gyerekverseken keresztül érzékeltetjük (Gazdag Erzsi: Szűk esztendő, bő esztendő, Kányádi Sándor: Küküllő-Kalendárium) A foglalkozás második fele az előzőhöz hasonlóan zajlik: 4 csoport 4 nagyméretű plakátot készít el, egy-egy</w:t>
      </w:r>
      <w:r>
        <w:rPr>
          <w:rFonts w:ascii="Times New Roman" w:eastAsia="Times New Roman" w:hAnsi="Times New Roman" w:cs="Times New Roman"/>
          <w:sz w:val="24"/>
        </w:rPr>
        <w:t xml:space="preserve"> évszakhoz kötődően. Továbbra is használhatnak versrészleteket, kivágott képeket és színezést.</w:t>
      </w: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Ajánlott korcsoport:</w:t>
      </w:r>
      <w:r>
        <w:rPr>
          <w:rFonts w:ascii="Times New Roman" w:eastAsia="Times New Roman" w:hAnsi="Times New Roman" w:cs="Times New Roman"/>
          <w:sz w:val="24"/>
        </w:rPr>
        <w:t xml:space="preserve"> 4-8. osztály</w:t>
      </w: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Időtartam: </w:t>
      </w:r>
      <w:r>
        <w:rPr>
          <w:rFonts w:ascii="Times New Roman" w:eastAsia="Times New Roman" w:hAnsi="Times New Roman" w:cs="Times New Roman"/>
          <w:sz w:val="24"/>
        </w:rPr>
        <w:t>90 perc</w:t>
      </w:r>
    </w:p>
    <w:p w:rsidR="00D20953" w:rsidRDefault="00ED6196">
      <w:pPr>
        <w:suppressAutoHyphens/>
        <w:spacing w:after="0" w:line="36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Eszközigény: </w:t>
      </w:r>
      <w:r>
        <w:rPr>
          <w:rFonts w:ascii="Times New Roman" w:eastAsia="Times New Roman" w:hAnsi="Times New Roman" w:cs="Times New Roman"/>
          <w:sz w:val="24"/>
        </w:rPr>
        <w:t xml:space="preserve">A bemutatni kívánt alkotások nyomtatott példányai, másolatai, nagyméretű rajzlapok, magazinok, </w:t>
      </w:r>
      <w:r>
        <w:rPr>
          <w:rFonts w:ascii="Times New Roman" w:eastAsia="Times New Roman" w:hAnsi="Times New Roman" w:cs="Times New Roman"/>
          <w:sz w:val="24"/>
        </w:rPr>
        <w:t>ragasztó, színes ceruzák, filcek, ollók</w:t>
      </w: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0953" w:rsidRDefault="00D209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2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53"/>
    <w:rsid w:val="00D20953"/>
    <w:rsid w:val="00E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98A34-49F4-4AA9-8AB8-162DD447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ugro.tv/index.php?option=com_simpleforum&amp;view=topic&amp;id=2&amp;Itemid=63&amp;limitstart=40" TargetMode="External"/><Relationship Id="rId5" Type="http://schemas.openxmlformats.org/officeDocument/2006/relationships/hyperlink" Target="http://anyanyelvapolo.hu/derek-anya-volt-aki-szulte-szolasok-es-kozmondasok-az-edesanyakrol/" TargetMode="External"/><Relationship Id="rId4" Type="http://schemas.openxmlformats.org/officeDocument/2006/relationships/hyperlink" Target="http://www.frugalmomeh.com/2016/03/feather-easter-egg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Vermuthné Kiss Valentina</dc:creator>
  <cp:lastModifiedBy>Kiss Valentina</cp:lastModifiedBy>
  <cp:revision>2</cp:revision>
  <dcterms:created xsi:type="dcterms:W3CDTF">2017-01-26T07:54:00Z</dcterms:created>
  <dcterms:modified xsi:type="dcterms:W3CDTF">2017-01-26T07:54:00Z</dcterms:modified>
</cp:coreProperties>
</file>