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91" w:rsidRPr="00E96583" w:rsidRDefault="009A2791">
      <w:pPr>
        <w:rPr>
          <w:sz w:val="32"/>
          <w:szCs w:val="32"/>
        </w:rPr>
      </w:pPr>
      <w:r w:rsidRPr="00E96583">
        <w:rPr>
          <w:sz w:val="32"/>
          <w:szCs w:val="32"/>
        </w:rPr>
        <w:t>Tisztelt Igazgató nő/úr, tisztelt pedagógusok!</w:t>
      </w:r>
    </w:p>
    <w:p w:rsidR="009A2791" w:rsidRDefault="009A2791"/>
    <w:p w:rsidR="00147E2D" w:rsidRDefault="009A2791" w:rsidP="009A2791">
      <w:pPr>
        <w:jc w:val="both"/>
        <w:rPr>
          <w:rStyle w:val="apple-converted-space"/>
          <w:shd w:val="clear" w:color="auto" w:fill="FFFFFF"/>
        </w:rPr>
      </w:pPr>
      <w:r>
        <w:t xml:space="preserve">Szeretném figyelmükbe ajánlani a parádi Ilona-völgy mellett található táborunkat, </w:t>
      </w:r>
      <w:r w:rsidR="003A624A">
        <w:t xml:space="preserve">amely </w:t>
      </w:r>
      <w:r w:rsidR="00147E2D" w:rsidRPr="00147E2D">
        <w:rPr>
          <w:shd w:val="clear" w:color="auto" w:fill="FFFFFF"/>
        </w:rPr>
        <w:t>kiválóan alkalmas</w:t>
      </w:r>
      <w:r w:rsidR="00147E2D">
        <w:rPr>
          <w:shd w:val="clear" w:color="auto" w:fill="FFFFFF"/>
        </w:rPr>
        <w:t xml:space="preserve"> őszi-tavaszi osztálykirándulások, és</w:t>
      </w:r>
      <w:r w:rsidR="00147E2D" w:rsidRPr="00147E2D">
        <w:rPr>
          <w:shd w:val="clear" w:color="auto" w:fill="FFFFFF"/>
        </w:rPr>
        <w:t xml:space="preserve"> nyári táborok (gyalogos-kerékpáros turisztikai, tájfutó táborok, kézműves- és tánctáborok, osztálykirándulások) lebonyolítására.  </w:t>
      </w:r>
      <w:proofErr w:type="gramStart"/>
      <w:r w:rsidR="00147E2D" w:rsidRPr="00147E2D">
        <w:rPr>
          <w:shd w:val="clear" w:color="auto" w:fill="FFFFFF"/>
        </w:rPr>
        <w:t>A</w:t>
      </w:r>
      <w:proofErr w:type="gramEnd"/>
      <w:r w:rsidR="00147E2D" w:rsidRPr="00147E2D">
        <w:rPr>
          <w:shd w:val="clear" w:color="auto" w:fill="FFFFFF"/>
        </w:rPr>
        <w:t xml:space="preserve"> környék számtalan látnivalót kínál, mely gyalogosan is túraútvonalakon megközelíthető. A településről autóbuszjáratokkal a távolabbi túracélpontok is elérhetők.</w:t>
      </w:r>
      <w:r w:rsidR="00147E2D" w:rsidRPr="00147E2D">
        <w:rPr>
          <w:rStyle w:val="apple-converted-space"/>
          <w:shd w:val="clear" w:color="auto" w:fill="FFFFFF"/>
        </w:rPr>
        <w:t> </w:t>
      </w:r>
    </w:p>
    <w:p w:rsidR="00147E2D" w:rsidRDefault="00147E2D" w:rsidP="009A2791">
      <w:pPr>
        <w:jc w:val="both"/>
        <w:rPr>
          <w:rStyle w:val="apple-converted-space"/>
          <w:shd w:val="clear" w:color="auto" w:fill="FFFFFF"/>
        </w:rPr>
      </w:pPr>
    </w:p>
    <w:p w:rsidR="009A2791" w:rsidRDefault="009A2791" w:rsidP="009A2791">
      <w:pPr>
        <w:jc w:val="both"/>
      </w:pPr>
      <w:r>
        <w:t xml:space="preserve">Kőépületeinkben 40 fő elhelyezését tudjuk megoldani. Központi épületünk </w:t>
      </w:r>
      <w:proofErr w:type="gramStart"/>
      <w:r>
        <w:t>előadótermében</w:t>
      </w:r>
      <w:r w:rsidR="001D2B76">
        <w:t>(</w:t>
      </w:r>
      <w:proofErr w:type="gramEnd"/>
      <w:r w:rsidR="001D2B76">
        <w:t>amely egyben a tábor ebédlője is)</w:t>
      </w:r>
      <w:r>
        <w:t xml:space="preserve"> mód van előadások megtartására, filmvetítésre, csoportfoglalkozások kivitelezésére is.</w:t>
      </w:r>
    </w:p>
    <w:p w:rsidR="00B467DD" w:rsidRDefault="00B467DD" w:rsidP="009A2791">
      <w:pPr>
        <w:jc w:val="both"/>
      </w:pPr>
    </w:p>
    <w:p w:rsidR="00B467DD" w:rsidRDefault="00B467DD" w:rsidP="009A2791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Étkezést igényeknek megfelelően tudunk biztosítani</w:t>
      </w:r>
      <w:r w:rsidRPr="00B467DD">
        <w:rPr>
          <w:shd w:val="clear" w:color="auto" w:fill="FFFFFF"/>
        </w:rPr>
        <w:t xml:space="preserve">. Választható teljes ellátás, félpanziós ellátás, illetve étkezés nélküli elhelyezés. Aki ételt nem rendel, a </w:t>
      </w:r>
      <w:r>
        <w:rPr>
          <w:shd w:val="clear" w:color="auto" w:fill="FFFFFF"/>
        </w:rPr>
        <w:t xml:space="preserve">központi épület </w:t>
      </w:r>
      <w:r w:rsidRPr="00B467DD">
        <w:rPr>
          <w:shd w:val="clear" w:color="auto" w:fill="FFFFFF"/>
        </w:rPr>
        <w:t>konyhá</w:t>
      </w:r>
      <w:r>
        <w:rPr>
          <w:shd w:val="clear" w:color="auto" w:fill="FFFFFF"/>
        </w:rPr>
        <w:t>já</w:t>
      </w:r>
      <w:r w:rsidRPr="00B467DD">
        <w:rPr>
          <w:shd w:val="clear" w:color="auto" w:fill="FFFFFF"/>
        </w:rPr>
        <w:t xml:space="preserve">t nem használhatja. </w:t>
      </w:r>
      <w:r>
        <w:rPr>
          <w:shd w:val="clear" w:color="auto" w:fill="FFFFFF"/>
        </w:rPr>
        <w:t>A Bazalt Házban (fürdőépület) a földszinten alakítottunk ki egy konyhát, ahol rossz idő esetén is lehet főzni. Itt lehet megoldani a mosogatást is abban az esetben, ha nem kívánnak igénybe venni étkeztetést. Szabad</w:t>
      </w:r>
      <w:r w:rsidRPr="00B467DD">
        <w:rPr>
          <w:shd w:val="clear" w:color="auto" w:fill="FFFFFF"/>
        </w:rPr>
        <w:t>téri főzés esetén a bogrács</w:t>
      </w:r>
      <w:r>
        <w:rPr>
          <w:shd w:val="clear" w:color="auto" w:fill="FFFFFF"/>
        </w:rPr>
        <w:t>,</w:t>
      </w:r>
      <w:r w:rsidRPr="00B467DD">
        <w:rPr>
          <w:shd w:val="clear" w:color="auto" w:fill="FFFFFF"/>
        </w:rPr>
        <w:t xml:space="preserve"> </w:t>
      </w:r>
      <w:r>
        <w:rPr>
          <w:shd w:val="clear" w:color="auto" w:fill="FFFFFF"/>
        </w:rPr>
        <w:t>grillrács</w:t>
      </w:r>
      <w:r w:rsidRPr="00B467DD">
        <w:rPr>
          <w:shd w:val="clear" w:color="auto" w:fill="FFFFFF"/>
        </w:rPr>
        <w:t xml:space="preserve"> biztosított!</w:t>
      </w:r>
      <w:r w:rsidR="006D7F8F">
        <w:rPr>
          <w:shd w:val="clear" w:color="auto" w:fill="FFFFFF"/>
        </w:rPr>
        <w:t xml:space="preserve"> 2013-ban kemencénk is épült a szabadtéren.</w:t>
      </w:r>
    </w:p>
    <w:p w:rsidR="00B467DD" w:rsidRDefault="00B467DD" w:rsidP="009A2791">
      <w:pPr>
        <w:jc w:val="both"/>
        <w:rPr>
          <w:shd w:val="clear" w:color="auto" w:fill="FFFFFF"/>
        </w:rPr>
      </w:pPr>
    </w:p>
    <w:p w:rsidR="00B467DD" w:rsidRPr="00B467DD" w:rsidRDefault="00B467DD" w:rsidP="009A2791">
      <w:pPr>
        <w:jc w:val="both"/>
      </w:pPr>
      <w:r>
        <w:rPr>
          <w:shd w:val="clear" w:color="auto" w:fill="FFFFFF"/>
        </w:rPr>
        <w:t>Minimum létszám 25 fő.</w:t>
      </w:r>
    </w:p>
    <w:p w:rsidR="00147E2D" w:rsidRDefault="00147E2D" w:rsidP="009A2791">
      <w:pPr>
        <w:jc w:val="both"/>
      </w:pPr>
    </w:p>
    <w:p w:rsidR="00147E2D" w:rsidRDefault="00147E2D" w:rsidP="009A2791">
      <w:pPr>
        <w:jc w:val="both"/>
      </w:pPr>
      <w:r>
        <w:t>Áraink: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0"/>
        <w:gridCol w:w="1301"/>
        <w:gridCol w:w="1842"/>
      </w:tblGrid>
      <w:tr w:rsidR="00B467DD" w:rsidTr="00BE3C56">
        <w:tc>
          <w:tcPr>
            <w:tcW w:w="1960" w:type="dxa"/>
          </w:tcPr>
          <w:p w:rsidR="00B467DD" w:rsidRDefault="00B467DD" w:rsidP="00E96583">
            <w:pPr>
              <w:jc w:val="both"/>
            </w:pPr>
          </w:p>
        </w:tc>
        <w:tc>
          <w:tcPr>
            <w:tcW w:w="1301" w:type="dxa"/>
          </w:tcPr>
          <w:p w:rsidR="00B467DD" w:rsidRDefault="00B467DD" w:rsidP="00E96583">
            <w:pPr>
              <w:jc w:val="both"/>
            </w:pPr>
            <w:r>
              <w:t>1 éj</w:t>
            </w:r>
          </w:p>
        </w:tc>
        <w:tc>
          <w:tcPr>
            <w:tcW w:w="1842" w:type="dxa"/>
          </w:tcPr>
          <w:p w:rsidR="00B467DD" w:rsidRDefault="00B467DD" w:rsidP="00E96583">
            <w:pPr>
              <w:jc w:val="both"/>
            </w:pPr>
            <w:r>
              <w:t>2 v. több éj</w:t>
            </w:r>
          </w:p>
        </w:tc>
      </w:tr>
      <w:tr w:rsidR="00B467DD" w:rsidTr="00BE3C56">
        <w:tc>
          <w:tcPr>
            <w:tcW w:w="1960" w:type="dxa"/>
          </w:tcPr>
          <w:p w:rsidR="00B467DD" w:rsidRDefault="00BE3C56" w:rsidP="00E96583">
            <w:pPr>
              <w:jc w:val="both"/>
            </w:pPr>
            <w:r>
              <w:t>Tanuló 18 év alatt</w:t>
            </w:r>
          </w:p>
        </w:tc>
        <w:tc>
          <w:tcPr>
            <w:tcW w:w="1301" w:type="dxa"/>
          </w:tcPr>
          <w:p w:rsidR="00B467DD" w:rsidRDefault="00B467DD" w:rsidP="00E96583">
            <w:pPr>
              <w:jc w:val="both"/>
            </w:pPr>
            <w:r>
              <w:t>1.800 Ft/fő</w:t>
            </w:r>
          </w:p>
        </w:tc>
        <w:tc>
          <w:tcPr>
            <w:tcW w:w="1842" w:type="dxa"/>
          </w:tcPr>
          <w:p w:rsidR="00B467DD" w:rsidRDefault="00B467DD" w:rsidP="00E96583">
            <w:pPr>
              <w:jc w:val="both"/>
            </w:pPr>
            <w:r>
              <w:t>1500 Ft/fő/éj</w:t>
            </w:r>
          </w:p>
        </w:tc>
      </w:tr>
      <w:tr w:rsidR="00B467DD" w:rsidTr="00BE3C56">
        <w:tc>
          <w:tcPr>
            <w:tcW w:w="1960" w:type="dxa"/>
          </w:tcPr>
          <w:p w:rsidR="00B467DD" w:rsidRDefault="00B467DD" w:rsidP="00E96583">
            <w:pPr>
              <w:jc w:val="both"/>
            </w:pPr>
            <w:r>
              <w:t>Felnőtt</w:t>
            </w:r>
          </w:p>
        </w:tc>
        <w:tc>
          <w:tcPr>
            <w:tcW w:w="1301" w:type="dxa"/>
          </w:tcPr>
          <w:p w:rsidR="00B467DD" w:rsidRDefault="00B467DD" w:rsidP="00E96583">
            <w:pPr>
              <w:jc w:val="both"/>
            </w:pPr>
            <w:r>
              <w:t>2.200 Ft/fő</w:t>
            </w:r>
          </w:p>
        </w:tc>
        <w:tc>
          <w:tcPr>
            <w:tcW w:w="1842" w:type="dxa"/>
          </w:tcPr>
          <w:p w:rsidR="00B467DD" w:rsidRDefault="00B467DD" w:rsidP="00E96583">
            <w:pPr>
              <w:jc w:val="both"/>
            </w:pPr>
            <w:r>
              <w:t>2.000 Ft/fő/éj</w:t>
            </w:r>
          </w:p>
        </w:tc>
      </w:tr>
      <w:tr w:rsidR="00B467DD" w:rsidTr="00BE3C56">
        <w:tc>
          <w:tcPr>
            <w:tcW w:w="1960" w:type="dxa"/>
          </w:tcPr>
          <w:p w:rsidR="00B467DD" w:rsidRDefault="00B467DD" w:rsidP="00E96583">
            <w:pPr>
              <w:jc w:val="both"/>
            </w:pPr>
            <w:r>
              <w:t>Reggeli</w:t>
            </w:r>
          </w:p>
        </w:tc>
        <w:tc>
          <w:tcPr>
            <w:tcW w:w="1301" w:type="dxa"/>
          </w:tcPr>
          <w:p w:rsidR="00B467DD" w:rsidRDefault="00B467DD" w:rsidP="00E96583">
            <w:pPr>
              <w:jc w:val="both"/>
            </w:pPr>
            <w:r>
              <w:t>600 Ft/fő</w:t>
            </w:r>
          </w:p>
        </w:tc>
        <w:tc>
          <w:tcPr>
            <w:tcW w:w="1842" w:type="dxa"/>
          </w:tcPr>
          <w:p w:rsidR="00B467DD" w:rsidRDefault="00B467DD" w:rsidP="00E96583">
            <w:pPr>
              <w:jc w:val="both"/>
            </w:pPr>
          </w:p>
        </w:tc>
      </w:tr>
      <w:tr w:rsidR="00B467DD" w:rsidTr="00BE3C56">
        <w:tc>
          <w:tcPr>
            <w:tcW w:w="1960" w:type="dxa"/>
          </w:tcPr>
          <w:p w:rsidR="00B467DD" w:rsidRDefault="002B68FA" w:rsidP="00E96583">
            <w:pPr>
              <w:jc w:val="both"/>
            </w:pPr>
            <w:r>
              <w:t>Ebéd</w:t>
            </w:r>
          </w:p>
        </w:tc>
        <w:tc>
          <w:tcPr>
            <w:tcW w:w="1301" w:type="dxa"/>
          </w:tcPr>
          <w:p w:rsidR="00B467DD" w:rsidRDefault="002B68FA" w:rsidP="001D2B76">
            <w:pPr>
              <w:jc w:val="both"/>
            </w:pPr>
            <w:r>
              <w:t>1.</w:t>
            </w:r>
            <w:r w:rsidR="001D2B76">
              <w:t>2</w:t>
            </w:r>
            <w:r>
              <w:t>00 Ft/fő</w:t>
            </w:r>
          </w:p>
        </w:tc>
        <w:tc>
          <w:tcPr>
            <w:tcW w:w="1842" w:type="dxa"/>
          </w:tcPr>
          <w:p w:rsidR="00B467DD" w:rsidRDefault="00B467DD" w:rsidP="00E96583">
            <w:pPr>
              <w:jc w:val="both"/>
            </w:pPr>
          </w:p>
        </w:tc>
      </w:tr>
      <w:tr w:rsidR="00B467DD" w:rsidTr="00BE3C56">
        <w:tc>
          <w:tcPr>
            <w:tcW w:w="1960" w:type="dxa"/>
          </w:tcPr>
          <w:p w:rsidR="00B467DD" w:rsidRDefault="002B68FA" w:rsidP="00E96583">
            <w:pPr>
              <w:jc w:val="both"/>
            </w:pPr>
            <w:r>
              <w:t>Vacsora</w:t>
            </w:r>
          </w:p>
        </w:tc>
        <w:tc>
          <w:tcPr>
            <w:tcW w:w="1301" w:type="dxa"/>
          </w:tcPr>
          <w:p w:rsidR="00B467DD" w:rsidRDefault="001D2B76" w:rsidP="00E96583">
            <w:pPr>
              <w:jc w:val="both"/>
            </w:pPr>
            <w:r>
              <w:t>1.0</w:t>
            </w:r>
            <w:r w:rsidR="002B68FA">
              <w:t>00 Ft/fő</w:t>
            </w:r>
          </w:p>
        </w:tc>
        <w:tc>
          <w:tcPr>
            <w:tcW w:w="1842" w:type="dxa"/>
          </w:tcPr>
          <w:p w:rsidR="00B467DD" w:rsidRDefault="00B467DD" w:rsidP="00E96583">
            <w:pPr>
              <w:jc w:val="both"/>
            </w:pPr>
          </w:p>
        </w:tc>
      </w:tr>
    </w:tbl>
    <w:p w:rsidR="00147E2D" w:rsidRDefault="00147E2D" w:rsidP="009A2791">
      <w:pPr>
        <w:jc w:val="both"/>
      </w:pPr>
    </w:p>
    <w:p w:rsidR="002B68FA" w:rsidRDefault="002B68FA" w:rsidP="009A2791">
      <w:pPr>
        <w:jc w:val="both"/>
      </w:pPr>
      <w:r>
        <w:t xml:space="preserve">Minden </w:t>
      </w:r>
      <w:r w:rsidR="0036265A">
        <w:t xml:space="preserve">ágyon </w:t>
      </w:r>
      <w:r>
        <w:t>egy plédet talál a táborozó. Ágyneműhuzat igénybevétele esetén 500 Ft/fő/</w:t>
      </w:r>
      <w:proofErr w:type="gramStart"/>
      <w:r>
        <w:t>alkalom mosatási</w:t>
      </w:r>
      <w:proofErr w:type="gramEnd"/>
      <w:r>
        <w:t xml:space="preserve"> díjat számítunk fel. Vendégeink is hozhatnak ágyneműhuzatot, így ez a költség nem kerül felszámolásra</w:t>
      </w:r>
      <w:r w:rsidR="0036265A">
        <w:t>, s ebben az esetben térítésmentesen kapnak nyári paplant és párnát.</w:t>
      </w:r>
      <w:r w:rsidR="00BE3C56">
        <w:t xml:space="preserve"> Ha esetleg hálózsákot hoznak magukkal, úgy kérjük, hogy mellette egy lepedőt még szíveskedjenek magukkal hozni a matracok védelme érdekében.</w:t>
      </w:r>
    </w:p>
    <w:p w:rsidR="002B68FA" w:rsidRDefault="002B68FA" w:rsidP="009A2791">
      <w:pPr>
        <w:jc w:val="both"/>
      </w:pPr>
      <w:r>
        <w:t>20 fő</w:t>
      </w:r>
      <w:r w:rsidR="003A624A">
        <w:t>s csoportig 1, e</w:t>
      </w:r>
      <w:r>
        <w:t xml:space="preserve"> felett 2 felnőtt kísérő szállása és étkezése ingyenes. Idegenforgalmi adót sem kell e két kísérőnek fizetnie. Amennyiben több felnőtt is jön a csoporttal, úgy számukra már idegenforgalmi adót is szükséges fizetni.  Az idegenforgalmi adó mértéke 350 Ft/fő/éj, 18 év feletti vendég részére.</w:t>
      </w:r>
    </w:p>
    <w:p w:rsidR="00CE226F" w:rsidRPr="00CE226F" w:rsidRDefault="00CE226F" w:rsidP="00CE226F">
      <w:pPr>
        <w:pStyle w:val="NormlWeb"/>
        <w:shd w:val="clear" w:color="auto" w:fill="FFFFFF"/>
      </w:pPr>
      <w:r w:rsidRPr="00CE226F">
        <w:t>Megközelíthetőség: GPS koordináták: 47.904739, 20.053135</w:t>
      </w:r>
    </w:p>
    <w:p w:rsidR="00CE226F" w:rsidRPr="00CE226F" w:rsidRDefault="00CE226F" w:rsidP="00CE226F">
      <w:pPr>
        <w:pStyle w:val="NormlWeb"/>
        <w:shd w:val="clear" w:color="auto" w:fill="FFFFFF"/>
        <w:jc w:val="both"/>
      </w:pPr>
      <w:r w:rsidRPr="00CE226F">
        <w:rPr>
          <w:rStyle w:val="apple-converted-space"/>
        </w:rPr>
        <w:t> </w:t>
      </w:r>
      <w:r w:rsidRPr="00CE226F">
        <w:t xml:space="preserve">A 24-es főközlekedési úton Recsk után Parádfürdő felé haladva, bal kéz felől elhagyjuk a MOL kutat. A következő lehetőségnél balra fordulunk az Ilona-völgy felé, majd kb. 400 m után balról meglátunk egy kőből és fából készült kaput. Itt átmegyünk a kapu alatt. Közvetlenül ez után van az </w:t>
      </w:r>
      <w:r w:rsidRPr="00CE226F">
        <w:lastRenderedPageBreak/>
        <w:t>első híd. Továbbhaladva jobb kéz felől van egy épülő ház. Átmegyünk a 2 hídon is, továbbmegyünk egyenesen. Bal kéz felől látunk egy elhagyott erdészeti járműjavító telepet. Hamarosan köve</w:t>
      </w:r>
      <w:r w:rsidR="00787820">
        <w:t>t</w:t>
      </w:r>
      <w:r w:rsidRPr="00CE226F">
        <w:t>kezik a harmadik híd, ami fából készült. Ezen is áthaladunk, majd rögtön a jobb kéz felé eső kiszáradt fa után jobbra befordulunk a földútra. Itt a fenyves mellett elhaladva, kb. 100 m-re meglátjuk a tábort.</w:t>
      </w:r>
    </w:p>
    <w:p w:rsidR="00CE226F" w:rsidRDefault="00CE226F"/>
    <w:p w:rsidR="001E1C26" w:rsidRDefault="007914E7" w:rsidP="00B12D11">
      <w:pPr>
        <w:jc w:val="center"/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3867150" cy="2895600"/>
            <wp:effectExtent l="19050" t="0" r="0" b="0"/>
            <wp:docPr id="1" name="Kép 1" descr="DSCF1917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F1917_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190C">
        <w:rPr>
          <w:noProof/>
          <w:lang w:eastAsia="hu-HU"/>
        </w:rPr>
        <w:t xml:space="preserve">                                </w:t>
      </w:r>
    </w:p>
    <w:p w:rsidR="001834CA" w:rsidRDefault="001834CA" w:rsidP="00B12D11">
      <w:pPr>
        <w:jc w:val="center"/>
        <w:rPr>
          <w:noProof/>
          <w:lang w:eastAsia="hu-HU"/>
        </w:rPr>
      </w:pPr>
    </w:p>
    <w:p w:rsidR="001834CA" w:rsidRDefault="007914E7" w:rsidP="00B12D11">
      <w:pPr>
        <w:jc w:val="center"/>
      </w:pPr>
      <w:r>
        <w:rPr>
          <w:noProof/>
          <w:lang w:eastAsia="hu-HU"/>
        </w:rPr>
        <w:drawing>
          <wp:inline distT="0" distB="0" distL="0" distR="0">
            <wp:extent cx="3810000" cy="2857500"/>
            <wp:effectExtent l="19050" t="0" r="0" b="0"/>
            <wp:docPr id="2" name="Kép 2" descr="Hird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rd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D11" w:rsidRDefault="00B12D11"/>
    <w:p w:rsidR="00E11C66" w:rsidRPr="00B12D11" w:rsidRDefault="00E11C66" w:rsidP="00B12D11">
      <w:pPr>
        <w:jc w:val="center"/>
        <w:rPr>
          <w:color w:val="76923C"/>
          <w:sz w:val="44"/>
          <w:szCs w:val="44"/>
          <w:u w:val="single"/>
        </w:rPr>
      </w:pPr>
      <w:r w:rsidRPr="00B12D11">
        <w:rPr>
          <w:color w:val="76923C"/>
          <w:sz w:val="44"/>
          <w:szCs w:val="44"/>
          <w:u w:val="single"/>
        </w:rPr>
        <w:t>Csevice Erdei Iskola Parádfürdő, Ilona-völgy</w:t>
      </w:r>
    </w:p>
    <w:p w:rsidR="00B12D11" w:rsidRDefault="00B12D11"/>
    <w:p w:rsidR="00DD3071" w:rsidRDefault="00B12D11" w:rsidP="00B12D11">
      <w:pPr>
        <w:jc w:val="both"/>
      </w:pPr>
      <w:r>
        <w:t>Bemutatkozás: A Mátra hegység északi oldalán az Ilona-völgyben fekszik t</w:t>
      </w:r>
      <w:r w:rsidR="00F31739">
        <w:t>áborunk hamisítatlan erdei körny</w:t>
      </w:r>
      <w:r>
        <w:t>ezetben.</w:t>
      </w:r>
      <w:r w:rsidR="00F31739">
        <w:t xml:space="preserve"> Igyekszünk a legnagyobb mértékben megfelelni a korszerű környezetvédelemnek. Táborunkban szelektíven gyűjtjük a hulladékot. Saját kútból és az esővíz gyűjtésével oldjuk meg a folyóvíz biztosítását. A fürdéshez használt meleg vizet napkollektorral állítjuk elő. </w:t>
      </w:r>
    </w:p>
    <w:p w:rsidR="0094772C" w:rsidRDefault="0094772C" w:rsidP="00B12D11">
      <w:pPr>
        <w:jc w:val="both"/>
      </w:pPr>
      <w:r>
        <w:lastRenderedPageBreak/>
        <w:t>A központi és az egyik hálóépület mozgássérültek számára is megközelíthető.</w:t>
      </w:r>
    </w:p>
    <w:p w:rsidR="00DD3071" w:rsidRDefault="00DD3071" w:rsidP="00B12D11">
      <w:pPr>
        <w:jc w:val="both"/>
      </w:pPr>
    </w:p>
    <w:p w:rsidR="00B12D11" w:rsidRDefault="00DD3071" w:rsidP="00B12D11">
      <w:pPr>
        <w:jc w:val="both"/>
      </w:pPr>
      <w:proofErr w:type="spellStart"/>
      <w:r>
        <w:t>Elhelyzés</w:t>
      </w:r>
      <w:proofErr w:type="spellEnd"/>
      <w:r>
        <w:t xml:space="preserve">: </w:t>
      </w:r>
      <w:r w:rsidR="00F31739">
        <w:t xml:space="preserve">Erdei Iskolánk területén a tanulókat </w:t>
      </w:r>
      <w:r w:rsidR="003A624A">
        <w:t>4</w:t>
      </w:r>
      <w:r w:rsidR="00F31739">
        <w:t xml:space="preserve"> kőépület és egy szabadtéri fedett foglalkoztató várja. </w:t>
      </w:r>
      <w:r w:rsidR="005507F2">
        <w:t>3</w:t>
      </w:r>
      <w:r w:rsidR="00F31739">
        <w:t xml:space="preserve"> épületben </w:t>
      </w:r>
      <w:r>
        <w:t xml:space="preserve">40 tanuló és kísérőik találnak kényelmes szállást. </w:t>
      </w:r>
      <w:r w:rsidR="00F857CE">
        <w:t>Szobáink 2-5-5-6-7-8-9 ágyasak. Mi</w:t>
      </w:r>
      <w:r w:rsidR="009156D9">
        <w:t>nden épületben van fürdőszoba. K</w:t>
      </w:r>
      <w:r w:rsidR="00F857CE">
        <w:t>ét épületünkben a melegvíz-szolgáltatás</w:t>
      </w:r>
      <w:r w:rsidR="009156D9">
        <w:t>t</w:t>
      </w:r>
      <w:r w:rsidR="00F857CE">
        <w:t xml:space="preserve"> a mosogatásra</w:t>
      </w:r>
      <w:r w:rsidR="003A624A">
        <w:t>,</w:t>
      </w:r>
      <w:r w:rsidR="00F857CE">
        <w:t xml:space="preserve"> (központi épület) zuhanyozásra (Bazalt Ház) napkollektor adja. </w:t>
      </w:r>
      <w:r>
        <w:t xml:space="preserve">Az </w:t>
      </w:r>
      <w:r w:rsidR="001D2B76">
        <w:t>4</w:t>
      </w:r>
      <w:r>
        <w:t>. épület ad helyet az étkezőnek, illetve itt lehet csoportos foglalkozásokat is tartani. Jó</w:t>
      </w:r>
      <w:r w:rsidR="00E96583">
        <w:t xml:space="preserve"> idő esetén kényelmes hely</w:t>
      </w:r>
      <w:r>
        <w:t xml:space="preserve"> a foglalkozásoknak a szabadtéri foglalkoztató is. Az épületek által körbevett füves területen szívesen fociznak a tanulók vagy egyéb játékoknak ad helyet. Nyársalónk szalonnasütésre, bográcsozásra, illetve tárcsán sütésre is alkalmas.</w:t>
      </w:r>
      <w:r w:rsidR="00095973">
        <w:t xml:space="preserve"> Az elmúlt évben kemence is megépítésre került a tábor területén.</w:t>
      </w:r>
    </w:p>
    <w:p w:rsidR="00DD3071" w:rsidRDefault="00DD3071" w:rsidP="00B12D11">
      <w:pPr>
        <w:jc w:val="both"/>
      </w:pPr>
    </w:p>
    <w:p w:rsidR="00644F2E" w:rsidRDefault="0094772C" w:rsidP="00B12D11">
      <w:pPr>
        <w:jc w:val="both"/>
      </w:pPr>
      <w:r>
        <w:t>Kiváló helyszínt jelenthet azonban szabadidős foglalkozások</w:t>
      </w:r>
      <w:r w:rsidR="00644F2E">
        <w:t>, sporttáborok</w:t>
      </w:r>
      <w:r>
        <w:t xml:space="preserve">, </w:t>
      </w:r>
      <w:r w:rsidR="00644F2E">
        <w:t>osztály</w:t>
      </w:r>
      <w:r>
        <w:t xml:space="preserve">kirándulások számára is. A környéken </w:t>
      </w:r>
      <w:r w:rsidR="00644F2E">
        <w:t>számtalan látnivaló várja az érdeklődőket.</w:t>
      </w:r>
    </w:p>
    <w:p w:rsidR="0094772C" w:rsidRDefault="00644F2E" w:rsidP="00B12D11">
      <w:pPr>
        <w:jc w:val="both"/>
      </w:pPr>
      <w:r>
        <w:t xml:space="preserve">Gyalogosan megközelíthető az Oroszlánvár, a Szent István </w:t>
      </w:r>
      <w:proofErr w:type="gramStart"/>
      <w:r>
        <w:t>Csevice forrás</w:t>
      </w:r>
      <w:proofErr w:type="gramEnd"/>
      <w:r>
        <w:t xml:space="preserve">, és az Ilona-völgy vízesése, amely a völgyön végigvezető tanösvény </w:t>
      </w:r>
      <w:r w:rsidR="00095973">
        <w:t>vég</w:t>
      </w:r>
      <w:r>
        <w:t xml:space="preserve">állomása. </w:t>
      </w:r>
      <w:r w:rsidR="0094772C">
        <w:t xml:space="preserve"> </w:t>
      </w:r>
    </w:p>
    <w:p w:rsidR="00644F2E" w:rsidRDefault="00644F2E" w:rsidP="00B12D11">
      <w:pPr>
        <w:jc w:val="both"/>
        <w:rPr>
          <w:shd w:val="clear" w:color="auto" w:fill="FFFFFF"/>
        </w:rPr>
      </w:pPr>
      <w:r>
        <w:t>Kerékpárral</w:t>
      </w:r>
      <w:r w:rsidR="00095973">
        <w:t>, illetve busszal</w:t>
      </w:r>
      <w:r w:rsidR="00147E2D">
        <w:t xml:space="preserve"> könnyen elérhető </w:t>
      </w:r>
      <w:r w:rsidR="00147E2D" w:rsidRPr="00147E2D">
        <w:t>B</w:t>
      </w:r>
      <w:r w:rsidR="00147E2D" w:rsidRPr="00147E2D">
        <w:rPr>
          <w:shd w:val="clear" w:color="auto" w:fill="FFFFFF"/>
        </w:rPr>
        <w:t>ükkszé</w:t>
      </w:r>
      <w:r w:rsidR="00147E2D">
        <w:rPr>
          <w:shd w:val="clear" w:color="auto" w:fill="FFFFFF"/>
        </w:rPr>
        <w:t xml:space="preserve">k </w:t>
      </w:r>
      <w:r w:rsidR="00147E2D" w:rsidRPr="00147E2D">
        <w:rPr>
          <w:shd w:val="clear" w:color="auto" w:fill="FFFFFF"/>
        </w:rPr>
        <w:t>strand, S</w:t>
      </w:r>
      <w:r w:rsidR="00147E2D">
        <w:rPr>
          <w:shd w:val="clear" w:color="auto" w:fill="FFFFFF"/>
        </w:rPr>
        <w:t>i</w:t>
      </w:r>
      <w:r w:rsidR="00147E2D" w:rsidRPr="00147E2D">
        <w:rPr>
          <w:shd w:val="clear" w:color="auto" w:fill="FFFFFF"/>
        </w:rPr>
        <w:t xml:space="preserve">rok vár, Kékestető kilátó, Parádsasvár kastély, Tarnaszentmária templom, Feldebrő </w:t>
      </w:r>
      <w:r w:rsidR="00147E2D">
        <w:rPr>
          <w:shd w:val="clear" w:color="auto" w:fill="FFFFFF"/>
        </w:rPr>
        <w:t>t</w:t>
      </w:r>
      <w:r w:rsidR="00147E2D" w:rsidRPr="00147E2D">
        <w:rPr>
          <w:shd w:val="clear" w:color="auto" w:fill="FFFFFF"/>
        </w:rPr>
        <w:t>emplom, Verpelét-törpevulkán</w:t>
      </w:r>
      <w:r w:rsidR="00147E2D">
        <w:rPr>
          <w:shd w:val="clear" w:color="auto" w:fill="FFFFFF"/>
        </w:rPr>
        <w:t>.</w:t>
      </w:r>
    </w:p>
    <w:p w:rsidR="00CE226F" w:rsidRDefault="00CE226F" w:rsidP="00B12D11">
      <w:pPr>
        <w:jc w:val="both"/>
        <w:rPr>
          <w:shd w:val="clear" w:color="auto" w:fill="FFFFFF"/>
        </w:rPr>
      </w:pPr>
    </w:p>
    <w:p w:rsidR="00CE226F" w:rsidRDefault="00CE226F" w:rsidP="00CE226F">
      <w:r>
        <w:t>Érdeklődésüket megköszönve, szeretettel várom Kedves vendégeimet!</w:t>
      </w:r>
    </w:p>
    <w:p w:rsidR="00CE226F" w:rsidRDefault="00CE226F" w:rsidP="00CE226F"/>
    <w:p w:rsidR="00CE226F" w:rsidRDefault="00CE226F" w:rsidP="00CE226F">
      <w:r>
        <w:t>Gáspárné Majoros Lídia +36/30-559-4610</w:t>
      </w:r>
    </w:p>
    <w:p w:rsidR="00CE226F" w:rsidRDefault="00CE226F" w:rsidP="00B12D11">
      <w:pPr>
        <w:jc w:val="both"/>
        <w:rPr>
          <w:shd w:val="clear" w:color="auto" w:fill="FFFFFF"/>
        </w:rPr>
      </w:pPr>
    </w:p>
    <w:p w:rsidR="001D2B76" w:rsidRDefault="001D2B76" w:rsidP="00B12D11">
      <w:pPr>
        <w:jc w:val="both"/>
        <w:rPr>
          <w:shd w:val="clear" w:color="auto" w:fill="FFFFFF"/>
        </w:rPr>
      </w:pPr>
    </w:p>
    <w:p w:rsidR="001D2B76" w:rsidRPr="00147E2D" w:rsidRDefault="001D2B76" w:rsidP="00B12D11">
      <w:pPr>
        <w:jc w:val="both"/>
      </w:pPr>
    </w:p>
    <w:p w:rsidR="00B12D11" w:rsidRDefault="00B12D11"/>
    <w:sectPr w:rsidR="00B12D11" w:rsidSect="009A279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9107A"/>
    <w:rsid w:val="00095973"/>
    <w:rsid w:val="00147E2D"/>
    <w:rsid w:val="001834CA"/>
    <w:rsid w:val="001D2B76"/>
    <w:rsid w:val="001E1C26"/>
    <w:rsid w:val="002B68FA"/>
    <w:rsid w:val="002C40EF"/>
    <w:rsid w:val="002D190C"/>
    <w:rsid w:val="002D7AD5"/>
    <w:rsid w:val="002E074D"/>
    <w:rsid w:val="0036265A"/>
    <w:rsid w:val="003A624A"/>
    <w:rsid w:val="003B4082"/>
    <w:rsid w:val="00491418"/>
    <w:rsid w:val="005507F2"/>
    <w:rsid w:val="0057292D"/>
    <w:rsid w:val="00644F2E"/>
    <w:rsid w:val="006D7F8F"/>
    <w:rsid w:val="0072541D"/>
    <w:rsid w:val="00733D43"/>
    <w:rsid w:val="00734442"/>
    <w:rsid w:val="00770928"/>
    <w:rsid w:val="00775D3A"/>
    <w:rsid w:val="00787820"/>
    <w:rsid w:val="007914E7"/>
    <w:rsid w:val="008272C6"/>
    <w:rsid w:val="00857782"/>
    <w:rsid w:val="009156D9"/>
    <w:rsid w:val="0094772C"/>
    <w:rsid w:val="0095559C"/>
    <w:rsid w:val="009A2791"/>
    <w:rsid w:val="009F2ED7"/>
    <w:rsid w:val="00A34EC4"/>
    <w:rsid w:val="00B12D11"/>
    <w:rsid w:val="00B467DD"/>
    <w:rsid w:val="00B85360"/>
    <w:rsid w:val="00B9107A"/>
    <w:rsid w:val="00B92AD2"/>
    <w:rsid w:val="00BE3C56"/>
    <w:rsid w:val="00CA4B6A"/>
    <w:rsid w:val="00CE226F"/>
    <w:rsid w:val="00D1104B"/>
    <w:rsid w:val="00DA586C"/>
    <w:rsid w:val="00DD3071"/>
    <w:rsid w:val="00E11C66"/>
    <w:rsid w:val="00E96583"/>
    <w:rsid w:val="00F31739"/>
    <w:rsid w:val="00F82B93"/>
    <w:rsid w:val="00F857CE"/>
    <w:rsid w:val="00FA5BCA"/>
    <w:rsid w:val="00FC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4B6A"/>
    <w:pPr>
      <w:spacing w:line="276" w:lineRule="auto"/>
    </w:pPr>
    <w:rPr>
      <w:sz w:val="24"/>
      <w:szCs w:val="24"/>
      <w:lang w:eastAsia="en-US"/>
    </w:rPr>
  </w:style>
  <w:style w:type="paragraph" w:styleId="Cmsor2">
    <w:name w:val="heading 2"/>
    <w:basedOn w:val="Norml"/>
    <w:link w:val="Cmsor2Char"/>
    <w:uiPriority w:val="9"/>
    <w:qFormat/>
    <w:rsid w:val="00B9107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CA4B6A"/>
    <w:rPr>
      <w:rFonts w:ascii="Calibri" w:eastAsia="Times New Roman" w:hAnsi="Calibri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CA4B6A"/>
    <w:rPr>
      <w:rFonts w:ascii="Calibri" w:eastAsia="Times New Roman" w:hAnsi="Calibri"/>
      <w:sz w:val="22"/>
      <w:szCs w:val="22"/>
      <w:lang w:val="hu-HU" w:eastAsia="en-US" w:bidi="ar-SA"/>
    </w:rPr>
  </w:style>
  <w:style w:type="character" w:customStyle="1" w:styleId="Cmsor2Char">
    <w:name w:val="Címsor 2 Char"/>
    <w:basedOn w:val="Bekezdsalapbettpusa"/>
    <w:link w:val="Cmsor2"/>
    <w:uiPriority w:val="9"/>
    <w:rsid w:val="00B9107A"/>
    <w:rPr>
      <w:rFonts w:eastAsia="Times New Roman"/>
      <w:b/>
      <w:bCs/>
      <w:sz w:val="36"/>
      <w:szCs w:val="3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1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Bekezdsalapbettpusa"/>
    <w:rsid w:val="00147E2D"/>
  </w:style>
  <w:style w:type="table" w:styleId="Rcsostblzat">
    <w:name w:val="Table Grid"/>
    <w:basedOn w:val="Normltblzat"/>
    <w:uiPriority w:val="59"/>
    <w:rsid w:val="00147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2B68F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5559C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CE226F"/>
    <w:pPr>
      <w:spacing w:before="100" w:beforeAutospacing="1" w:after="100" w:afterAutospacing="1" w:line="240" w:lineRule="auto"/>
    </w:pPr>
    <w:rPr>
      <w:rFonts w:eastAsia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6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5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65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606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Links>
    <vt:vector size="6" baseType="variant">
      <vt:variant>
        <vt:i4>7733257</vt:i4>
      </vt:variant>
      <vt:variant>
        <vt:i4>0</vt:i4>
      </vt:variant>
      <vt:variant>
        <vt:i4>0</vt:i4>
      </vt:variant>
      <vt:variant>
        <vt:i4>5</vt:i4>
      </vt:variant>
      <vt:variant>
        <vt:lpwstr>http://gyakorlo.ektf.hu/index.php?option=com_content&amp;task=blogcategory&amp;id=71&amp;Itemid=151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Gáspár Attila</dc:creator>
  <cp:lastModifiedBy>Gáspár Attila</cp:lastModifiedBy>
  <cp:revision>7</cp:revision>
  <dcterms:created xsi:type="dcterms:W3CDTF">2015-03-02T09:20:00Z</dcterms:created>
  <dcterms:modified xsi:type="dcterms:W3CDTF">2016-02-04T11:23:00Z</dcterms:modified>
</cp:coreProperties>
</file>