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Borders>
          <w:top w:val="single" w:sz="4" w:space="0" w:color="883230"/>
          <w:left w:val="single" w:sz="4" w:space="0" w:color="883230"/>
          <w:bottom w:val="single" w:sz="4" w:space="0" w:color="883230"/>
          <w:right w:val="single" w:sz="4" w:space="0" w:color="883230"/>
          <w:insideH w:val="single" w:sz="4" w:space="0" w:color="883230"/>
          <w:insideV w:val="single" w:sz="4" w:space="0" w:color="883230"/>
        </w:tblBorders>
        <w:tblLook w:val="04A0" w:firstRow="1" w:lastRow="0" w:firstColumn="1" w:lastColumn="0" w:noHBand="0" w:noVBand="1"/>
      </w:tblPr>
      <w:tblGrid>
        <w:gridCol w:w="1134"/>
        <w:gridCol w:w="8498"/>
      </w:tblGrid>
      <w:tr w:rsidR="007F6ED0" w:rsidTr="00086B13">
        <w:trPr>
          <w:jc w:val="center"/>
        </w:trPr>
        <w:tc>
          <w:tcPr>
            <w:tcW w:w="1134" w:type="dxa"/>
            <w:vAlign w:val="center"/>
          </w:tcPr>
          <w:p w:rsidR="007F6ED0" w:rsidRDefault="007F6ED0" w:rsidP="007F6ED0">
            <w:pPr>
              <w:jc w:val="center"/>
              <w:rPr>
                <w:rFonts w:ascii="Algerian" w:hAnsi="Algerian"/>
                <w:sz w:val="48"/>
                <w:szCs w:val="48"/>
                <w:lang w:val="hu-HU"/>
              </w:rPr>
            </w:pPr>
            <w:r w:rsidRPr="007F6ED0">
              <w:rPr>
                <w:rFonts w:ascii="Algerian" w:hAnsi="Algerian"/>
                <w:noProof/>
                <w:sz w:val="48"/>
                <w:szCs w:val="48"/>
                <w:lang w:val="hu-HU" w:eastAsia="hu-HU"/>
              </w:rPr>
              <w:drawing>
                <wp:inline distT="0" distB="0" distL="0" distR="0">
                  <wp:extent cx="498257" cy="730851"/>
                  <wp:effectExtent l="0" t="0" r="0" b="0"/>
                  <wp:docPr id="1" name="Kép 1" descr="C:\Users\admin\Desktop\Nyitott kapu 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Nyitott kapu 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23" cy="7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  <w:shd w:val="clear" w:color="auto" w:fill="883230"/>
          </w:tcPr>
          <w:p w:rsidR="007F6ED0" w:rsidRPr="007F6ED0" w:rsidRDefault="007F6ED0" w:rsidP="007F6ED0">
            <w:pPr>
              <w:jc w:val="center"/>
              <w:rPr>
                <w:rFonts w:ascii="Algerian" w:hAnsi="Algerian"/>
                <w:color w:val="FFFFFF" w:themeColor="background1"/>
                <w:sz w:val="48"/>
                <w:szCs w:val="48"/>
                <w:lang w:val="hu-HU"/>
              </w:rPr>
            </w:pPr>
            <w:r w:rsidRPr="007F6ED0">
              <w:rPr>
                <w:rFonts w:ascii="Algerian" w:hAnsi="Algerian"/>
                <w:color w:val="FFFFFF" w:themeColor="background1"/>
                <w:sz w:val="48"/>
                <w:szCs w:val="48"/>
                <w:lang w:val="hu-HU"/>
              </w:rPr>
              <w:t>JÓTÉKONYSÁGI EGÉSZSÉGNAP</w:t>
            </w:r>
          </w:p>
          <w:p w:rsidR="007F6ED0" w:rsidRDefault="007F6ED0" w:rsidP="007F6ED0">
            <w:pPr>
              <w:jc w:val="center"/>
              <w:rPr>
                <w:rFonts w:ascii="Algerian" w:hAnsi="Algerian"/>
                <w:sz w:val="48"/>
                <w:szCs w:val="48"/>
                <w:lang w:val="hu-HU"/>
              </w:rPr>
            </w:pPr>
            <w:r w:rsidRPr="007F6ED0">
              <w:rPr>
                <w:rFonts w:ascii="Algerian" w:hAnsi="Algerian"/>
                <w:color w:val="FFFFFF" w:themeColor="background1"/>
                <w:sz w:val="48"/>
                <w:szCs w:val="48"/>
                <w:lang w:val="hu-HU"/>
              </w:rPr>
              <w:t>KÜLÖNLEGES GYÓGYMÓDOKKAL</w:t>
            </w:r>
          </w:p>
        </w:tc>
      </w:tr>
    </w:tbl>
    <w:p w:rsidR="00E94B47" w:rsidRDefault="00E94B47" w:rsidP="0048218B">
      <w:pPr>
        <w:spacing w:after="0" w:line="240" w:lineRule="auto"/>
        <w:jc w:val="center"/>
        <w:rPr>
          <w:rFonts w:ascii="Monotype Corsiva" w:hAnsi="Monotype Corsiva"/>
          <w:sz w:val="28"/>
          <w:szCs w:val="28"/>
          <w:lang w:val="hu-HU"/>
        </w:rPr>
      </w:pPr>
    </w:p>
    <w:p w:rsidR="00E94B47" w:rsidRPr="0048218B" w:rsidRDefault="00167612" w:rsidP="0048218B">
      <w:pPr>
        <w:spacing w:after="0" w:line="240" w:lineRule="auto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Szeretettel </w:t>
      </w:r>
      <w:r w:rsidR="005A1941" w:rsidRPr="0048218B">
        <w:rPr>
          <w:rFonts w:ascii="Monotype Corsiva" w:hAnsi="Monotype Corsiva" w:cstheme="minorHAnsi"/>
          <w:sz w:val="24"/>
          <w:szCs w:val="24"/>
          <w:lang w:val="hu-HU"/>
        </w:rPr>
        <w:t>meg</w:t>
      </w:r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>hívjuk</w:t>
      </w:r>
    </w:p>
    <w:p w:rsidR="00E94B47" w:rsidRPr="009819E3" w:rsidRDefault="0048218B" w:rsidP="0048218B">
      <w:pPr>
        <w:spacing w:after="0" w:line="240" w:lineRule="auto"/>
        <w:jc w:val="center"/>
        <w:rPr>
          <w:rFonts w:ascii="Monotype Corsiva" w:hAnsi="Monotype Corsiva" w:cstheme="minorHAnsi"/>
          <w:sz w:val="40"/>
          <w:szCs w:val="40"/>
          <w:lang w:val="hu-HU"/>
        </w:rPr>
      </w:pPr>
      <w:r w:rsidRPr="009819E3">
        <w:rPr>
          <w:rFonts w:ascii="Monotype Corsiva" w:hAnsi="Monotype Corsiva" w:cstheme="minorHAnsi"/>
          <w:b/>
          <w:sz w:val="40"/>
          <w:szCs w:val="40"/>
          <w:lang w:val="hu-HU"/>
        </w:rPr>
        <w:t>2015. március 6-</w:t>
      </w:r>
      <w:r w:rsidR="00A71DFC">
        <w:rPr>
          <w:rFonts w:ascii="Monotype Corsiva" w:hAnsi="Monotype Corsiva" w:cstheme="minorHAnsi"/>
          <w:b/>
          <w:sz w:val="40"/>
          <w:szCs w:val="40"/>
          <w:lang w:val="hu-HU"/>
        </w:rPr>
        <w:t>á</w:t>
      </w:r>
      <w:r w:rsidRPr="009819E3">
        <w:rPr>
          <w:rFonts w:ascii="Monotype Corsiva" w:hAnsi="Monotype Corsiva" w:cstheme="minorHAnsi"/>
          <w:b/>
          <w:sz w:val="40"/>
          <w:szCs w:val="40"/>
          <w:lang w:val="hu-HU"/>
        </w:rPr>
        <w:t>ra</w:t>
      </w:r>
    </w:p>
    <w:p w:rsidR="00E94B47" w:rsidRPr="0048218B" w:rsidRDefault="00E94B47" w:rsidP="0048218B">
      <w:pPr>
        <w:spacing w:after="0" w:line="240" w:lineRule="auto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proofErr w:type="gramStart"/>
      <w:r w:rsidRPr="0048218B">
        <w:rPr>
          <w:rFonts w:ascii="Monotype Corsiva" w:hAnsi="Monotype Corsiva" w:cstheme="minorHAnsi"/>
          <w:sz w:val="24"/>
          <w:szCs w:val="24"/>
          <w:lang w:val="hu-HU"/>
        </w:rPr>
        <w:t>a</w:t>
      </w:r>
      <w:proofErr w:type="gramEnd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Budapest III. Kerületi Óvoda, Általános Iskola, </w:t>
      </w:r>
    </w:p>
    <w:p w:rsidR="00E94B47" w:rsidRPr="0048218B" w:rsidRDefault="00E94B47" w:rsidP="0048218B">
      <w:pPr>
        <w:spacing w:after="0" w:line="240" w:lineRule="auto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Egységes Gyógypedagógiai Módszertani Intézménybe (1035 Budapest </w:t>
      </w:r>
      <w:r w:rsidR="005A1941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Szellő u. 9-11.) </w:t>
      </w:r>
    </w:p>
    <w:p w:rsidR="00167612" w:rsidRPr="0048218B" w:rsidRDefault="00167612" w:rsidP="0048218B">
      <w:pPr>
        <w:spacing w:after="0" w:line="240" w:lineRule="auto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proofErr w:type="gramStart"/>
      <w:r w:rsidRPr="0048218B">
        <w:rPr>
          <w:rFonts w:ascii="Monotype Corsiva" w:hAnsi="Monotype Corsiva" w:cstheme="minorHAnsi"/>
          <w:sz w:val="24"/>
          <w:szCs w:val="24"/>
          <w:lang w:val="hu-HU"/>
        </w:rPr>
        <w:t>az</w:t>
      </w:r>
      <w:proofErr w:type="gramEnd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Pr="0048218B">
        <w:rPr>
          <w:rFonts w:ascii="Monotype Corsiva" w:hAnsi="Monotype Corsiva" w:cstheme="minorHAnsi"/>
          <w:b/>
          <w:sz w:val="24"/>
          <w:szCs w:val="24"/>
          <w:lang w:val="hu-HU"/>
        </w:rPr>
        <w:t>Óbuda Fogyatékos Gyermekeiért Alapítvány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rendezvényére.</w:t>
      </w:r>
    </w:p>
    <w:p w:rsidR="00E94B47" w:rsidRPr="0048218B" w:rsidRDefault="00E94B47" w:rsidP="0048218B">
      <w:pPr>
        <w:spacing w:after="0" w:line="240" w:lineRule="auto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</w:p>
    <w:p w:rsidR="00167612" w:rsidRPr="0048218B" w:rsidRDefault="00167612" w:rsidP="0048218B">
      <w:p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u w:val="single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u w:val="single"/>
          <w:lang w:val="hu-HU"/>
        </w:rPr>
        <w:t>Ezen a napon reggel 10-16-ig vendégeink rendelkezésére állunk a következő szolgáltatásokkal:</w:t>
      </w:r>
    </w:p>
    <w:p w:rsidR="00E94B47" w:rsidRPr="0048218B" w:rsidRDefault="00E94B47" w:rsidP="0048218B">
      <w:p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u w:val="single"/>
          <w:lang w:val="hu-HU"/>
        </w:rPr>
      </w:pP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Vezetett relaxáció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Terápiás hangfürdő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Színterápiás </w:t>
      </w:r>
      <w:proofErr w:type="spellStart"/>
      <w:r w:rsidRPr="0048218B">
        <w:rPr>
          <w:rFonts w:ascii="Monotype Corsiva" w:hAnsi="Monotype Corsiva" w:cstheme="minorHAnsi"/>
          <w:sz w:val="24"/>
          <w:szCs w:val="24"/>
          <w:lang w:val="hu-HU"/>
        </w:rPr>
        <w:t>sókabin</w:t>
      </w:r>
      <w:proofErr w:type="spellEnd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használata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Reiki kezelés, </w:t>
      </w:r>
      <w:proofErr w:type="spellStart"/>
      <w:r w:rsidRPr="0048218B">
        <w:rPr>
          <w:rFonts w:ascii="Monotype Corsiva" w:hAnsi="Monotype Corsiva" w:cstheme="minorHAnsi"/>
          <w:sz w:val="24"/>
          <w:szCs w:val="24"/>
          <w:lang w:val="hu-HU"/>
        </w:rPr>
        <w:t>gyógyenergia</w:t>
      </w:r>
      <w:proofErr w:type="spellEnd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átadása</w:t>
      </w:r>
      <w:r w:rsidR="00A725EC">
        <w:rPr>
          <w:rFonts w:ascii="Monotype Corsiva" w:hAnsi="Monotype Corsiva" w:cstheme="minorHAnsi"/>
          <w:sz w:val="24"/>
          <w:szCs w:val="24"/>
          <w:lang w:val="hu-HU"/>
        </w:rPr>
        <w:t xml:space="preserve"> (14h-16h)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Hangmeditáció-hangmasszázs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Fülgyertyás kezelés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Fül akupunktúra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Érintő masszázs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proofErr w:type="spellStart"/>
      <w:r w:rsidRPr="0048218B">
        <w:rPr>
          <w:rFonts w:ascii="Monotype Corsiva" w:hAnsi="Monotype Corsiva" w:cstheme="minorHAnsi"/>
          <w:sz w:val="24"/>
          <w:szCs w:val="24"/>
          <w:lang w:val="hu-HU"/>
        </w:rPr>
        <w:t>Enneagram</w:t>
      </w:r>
      <w:proofErr w:type="spellEnd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segítségével személyre</w:t>
      </w:r>
      <w:r w:rsidR="003E0EFD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>szóló karakter meghatározása</w:t>
      </w:r>
      <w:r w:rsidR="00A725EC">
        <w:rPr>
          <w:rFonts w:ascii="Monotype Corsiva" w:hAnsi="Monotype Corsiva" w:cstheme="minorHAnsi"/>
          <w:sz w:val="24"/>
          <w:szCs w:val="24"/>
          <w:lang w:val="hu-HU"/>
        </w:rPr>
        <w:t xml:space="preserve"> (10h-14h)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Energetikai egyensúly helyreállítása </w:t>
      </w:r>
      <w:proofErr w:type="spellStart"/>
      <w:r w:rsidRPr="0048218B">
        <w:rPr>
          <w:rFonts w:ascii="Monotype Corsiva" w:hAnsi="Monotype Corsiva" w:cstheme="minorHAnsi"/>
          <w:sz w:val="24"/>
          <w:szCs w:val="24"/>
          <w:lang w:val="hu-HU"/>
        </w:rPr>
        <w:t>Orgon</w:t>
      </w:r>
      <w:proofErr w:type="spellEnd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készülék segítségével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Dr. Edward Bach lélekvirág terápia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Bioritmuson alapuló elemzés</w:t>
      </w:r>
    </w:p>
    <w:p w:rsidR="00E94B47" w:rsidRPr="0048218B" w:rsidRDefault="000B2E98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proofErr w:type="spellStart"/>
      <w:r>
        <w:rPr>
          <w:rFonts w:ascii="Monotype Corsiva" w:hAnsi="Monotype Corsiva" w:cstheme="minorHAnsi"/>
          <w:sz w:val="24"/>
          <w:szCs w:val="24"/>
          <w:lang w:val="hu-HU"/>
        </w:rPr>
        <w:t>Bioptr</w:t>
      </w:r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>on</w:t>
      </w:r>
      <w:proofErr w:type="spellEnd"/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lámpás kezelés</w:t>
      </w:r>
    </w:p>
    <w:p w:rsidR="00E94B47" w:rsidRPr="0048218B" w:rsidRDefault="00E94B47" w:rsidP="0048218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Asztrológiai tanácsadás, jóslás</w:t>
      </w:r>
    </w:p>
    <w:p w:rsidR="00E94B47" w:rsidRPr="0048218B" w:rsidRDefault="00E94B47" w:rsidP="0048218B">
      <w:p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</w:p>
    <w:p w:rsidR="00167612" w:rsidRPr="0048218B" w:rsidRDefault="005A1941" w:rsidP="0048218B">
      <w:p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u w:val="single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u w:val="single"/>
          <w:lang w:val="hu-HU"/>
        </w:rPr>
        <w:t>Ezen kívül lehetőség lesz</w:t>
      </w:r>
      <w:r w:rsidR="00002FAF" w:rsidRPr="0048218B">
        <w:rPr>
          <w:rFonts w:ascii="Monotype Corsiva" w:hAnsi="Monotype Corsiva" w:cstheme="minorHAnsi"/>
          <w:sz w:val="24"/>
          <w:szCs w:val="24"/>
          <w:u w:val="single"/>
          <w:lang w:val="hu-HU"/>
        </w:rPr>
        <w:t xml:space="preserve"> még a következőkre:</w:t>
      </w:r>
    </w:p>
    <w:p w:rsidR="00E94B47" w:rsidRPr="0048218B" w:rsidRDefault="00E94B47" w:rsidP="0048218B">
      <w:p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u w:val="single"/>
          <w:lang w:val="hu-HU"/>
        </w:rPr>
      </w:pPr>
    </w:p>
    <w:p w:rsidR="00447E27" w:rsidRDefault="00002FAF" w:rsidP="0048218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K</w:t>
      </w:r>
      <w:r w:rsidR="00447E2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reatív szobában </w:t>
      </w:r>
      <w:r w:rsidR="00280629" w:rsidRPr="0048218B">
        <w:rPr>
          <w:rFonts w:ascii="Monotype Corsiva" w:hAnsi="Monotype Corsiva" w:cstheme="minorHAnsi"/>
          <w:sz w:val="24"/>
          <w:szCs w:val="24"/>
          <w:lang w:val="hu-HU"/>
        </w:rPr>
        <w:t>talizmánok</w:t>
      </w:r>
      <w:r w:rsidR="00447E2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készítése</w:t>
      </w:r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>.</w:t>
      </w:r>
    </w:p>
    <w:p w:rsidR="00A725EC" w:rsidRDefault="00A725EC" w:rsidP="00A725EC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>
        <w:rPr>
          <w:rFonts w:ascii="Monotype Corsiva" w:hAnsi="Monotype Corsiva" w:cstheme="minorHAnsi"/>
          <w:sz w:val="24"/>
          <w:szCs w:val="24"/>
          <w:lang w:val="hu-HU"/>
        </w:rPr>
        <w:t>Ismerkedés a kineziológiával, oldás ennek eszközeivel.</w:t>
      </w:r>
    </w:p>
    <w:p w:rsidR="00612085" w:rsidRPr="00A725EC" w:rsidRDefault="00612085" w:rsidP="0061208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Monotype Corsiva" w:hAnsi="Monotype Corsiva" w:cs="Calibri"/>
          <w:sz w:val="24"/>
          <w:szCs w:val="24"/>
          <w:lang w:val="hu-HU"/>
        </w:rPr>
      </w:pPr>
      <w:r>
        <w:rPr>
          <w:rFonts w:ascii="Monotype Corsiva" w:hAnsi="Monotype Corsiva" w:cs="Calibri"/>
          <w:sz w:val="24"/>
          <w:szCs w:val="24"/>
          <w:lang w:val="hu-HU"/>
        </w:rPr>
        <w:t>3-1-2 meridián torna kipróbálása, megtanulása.</w:t>
      </w:r>
    </w:p>
    <w:p w:rsidR="00167612" w:rsidRPr="0048218B" w:rsidRDefault="00002FAF" w:rsidP="0048218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bookmarkStart w:id="0" w:name="_GoBack"/>
      <w:bookmarkEnd w:id="0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Frissen </w:t>
      </w:r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készített gyümölcsös </w:t>
      </w:r>
      <w:proofErr w:type="spellStart"/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>smoothi-val</w:t>
      </w:r>
      <w:proofErr w:type="spellEnd"/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>, gyógyteákkal,</w:t>
      </w:r>
      <w:r w:rsidR="00280629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proofErr w:type="spellStart"/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>gyógykávéval</w:t>
      </w:r>
      <w:proofErr w:type="spellEnd"/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, </w:t>
      </w:r>
      <w:proofErr w:type="spellStart"/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>orgonvízzel</w:t>
      </w:r>
      <w:proofErr w:type="spellEnd"/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, ezüstvízzel, </w:t>
      </w:r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>és egészséges ételekkel</w:t>
      </w:r>
      <w:r w:rsidR="00447E27" w:rsidRPr="0048218B">
        <w:rPr>
          <w:rFonts w:ascii="Monotype Corsiva" w:hAnsi="Monotype Corsiva" w:cstheme="minorHAnsi"/>
          <w:sz w:val="24"/>
          <w:szCs w:val="24"/>
          <w:lang w:val="hu-HU"/>
        </w:rPr>
        <w:t>, süteményekkel is</w:t>
      </w:r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>várjuk vendégeinket</w:t>
      </w:r>
      <w:r w:rsidR="00E94B47" w:rsidRPr="0048218B">
        <w:rPr>
          <w:rFonts w:ascii="Monotype Corsiva" w:hAnsi="Monotype Corsiva" w:cstheme="minorHAnsi"/>
          <w:sz w:val="24"/>
          <w:szCs w:val="24"/>
          <w:lang w:val="hu-HU"/>
        </w:rPr>
        <w:t>.</w:t>
      </w:r>
    </w:p>
    <w:p w:rsidR="00280FD5" w:rsidRPr="00280FD5" w:rsidRDefault="00167612" w:rsidP="00280FD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Hasznos</w:t>
      </w:r>
      <w:r w:rsidR="00447E2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kreatív eszközök, terápiás 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anyagok és </w:t>
      </w:r>
      <w:r w:rsidR="00447E2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mindennapi </w:t>
      </w:r>
      <w:r w:rsidR="00447E27" w:rsidRPr="000350DE">
        <w:rPr>
          <w:rFonts w:ascii="Monotype Corsiva" w:hAnsi="Monotype Corsiva" w:cstheme="minorHAnsi"/>
          <w:sz w:val="24"/>
          <w:szCs w:val="24"/>
          <w:lang w:val="hu-HU"/>
        </w:rPr>
        <w:t>testi,</w:t>
      </w:r>
      <w:r w:rsidR="005E3D90" w:rsidRPr="000350DE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="00447E27" w:rsidRPr="000350DE">
        <w:rPr>
          <w:rFonts w:ascii="Monotype Corsiva" w:hAnsi="Monotype Corsiva" w:cstheme="minorHAnsi"/>
          <w:sz w:val="24"/>
          <w:szCs w:val="24"/>
          <w:lang w:val="hu-HU"/>
        </w:rPr>
        <w:t>le</w:t>
      </w:r>
      <w:r w:rsidR="005E3D90" w:rsidRPr="000350DE">
        <w:rPr>
          <w:rFonts w:ascii="Monotype Corsiva" w:hAnsi="Monotype Corsiva" w:cstheme="minorHAnsi"/>
          <w:sz w:val="24"/>
          <w:szCs w:val="24"/>
          <w:lang w:val="hu-HU"/>
        </w:rPr>
        <w:t>l</w:t>
      </w:r>
      <w:r w:rsidR="00447E27" w:rsidRPr="000350DE">
        <w:rPr>
          <w:rFonts w:ascii="Monotype Corsiva" w:hAnsi="Monotype Corsiva" w:cstheme="minorHAnsi"/>
          <w:sz w:val="24"/>
          <w:szCs w:val="24"/>
          <w:lang w:val="hu-HU"/>
        </w:rPr>
        <w:t>ki</w:t>
      </w:r>
      <w:r w:rsidR="00447E27" w:rsidRPr="006E5160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="00447E27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egészség megőrzését segítő 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 xml:space="preserve">eszközök, </w:t>
      </w:r>
      <w:r w:rsidR="00447E27" w:rsidRPr="0048218B">
        <w:rPr>
          <w:rFonts w:ascii="Monotype Corsiva" w:hAnsi="Monotype Corsiva" w:cstheme="minorHAnsi"/>
          <w:sz w:val="24"/>
          <w:szCs w:val="24"/>
          <w:lang w:val="hu-HU"/>
        </w:rPr>
        <w:t>ajándékok megvásárolhatók.</w:t>
      </w:r>
    </w:p>
    <w:p w:rsidR="00167612" w:rsidRPr="00535A3E" w:rsidRDefault="00167612" w:rsidP="0048218B">
      <w:pPr>
        <w:pStyle w:val="Listaszerbekezds"/>
        <w:spacing w:after="0" w:line="240" w:lineRule="auto"/>
        <w:ind w:left="0"/>
        <w:jc w:val="both"/>
        <w:rPr>
          <w:rFonts w:ascii="Monotype Corsiva" w:hAnsi="Monotype Corsiva" w:cstheme="minorHAnsi"/>
          <w:sz w:val="20"/>
          <w:szCs w:val="20"/>
          <w:lang w:val="hu-HU"/>
        </w:rPr>
      </w:pPr>
    </w:p>
    <w:p w:rsidR="0048218B" w:rsidRDefault="0048218B" w:rsidP="0048218B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b/>
          <w:sz w:val="36"/>
          <w:szCs w:val="36"/>
          <w:lang w:val="hu-HU"/>
        </w:rPr>
      </w:pPr>
      <w:r w:rsidRPr="009819E3">
        <w:rPr>
          <w:rFonts w:ascii="Monotype Corsiva" w:hAnsi="Monotype Corsiva" w:cstheme="minorHAnsi"/>
          <w:b/>
          <w:sz w:val="36"/>
          <w:szCs w:val="36"/>
          <w:lang w:val="hu-HU"/>
        </w:rPr>
        <w:t>A belépő ára 2000 Ft.</w:t>
      </w:r>
    </w:p>
    <w:p w:rsidR="005A1941" w:rsidRPr="0048218B" w:rsidRDefault="0048218B" w:rsidP="0048218B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Ezzel a jeggyel a felsorolt kezelések k</w:t>
      </w:r>
      <w:r w:rsidR="00167612" w:rsidRPr="0048218B">
        <w:rPr>
          <w:rFonts w:ascii="Monotype Corsiva" w:hAnsi="Monotype Corsiva" w:cstheme="minorHAnsi"/>
          <w:sz w:val="24"/>
          <w:szCs w:val="24"/>
          <w:lang w:val="hu-HU"/>
        </w:rPr>
        <w:t>özül háromfélében részesülhetnek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, </w:t>
      </w:r>
      <w:r w:rsidR="00280629" w:rsidRPr="0048218B">
        <w:rPr>
          <w:rFonts w:ascii="Monotype Corsiva" w:hAnsi="Monotype Corsiva" w:cstheme="minorHAnsi"/>
          <w:sz w:val="24"/>
          <w:szCs w:val="24"/>
          <w:lang w:val="hu-HU"/>
        </w:rPr>
        <w:t>tetszőleges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választás alapján.</w:t>
      </w:r>
    </w:p>
    <w:p w:rsidR="0048218B" w:rsidRPr="00535A3E" w:rsidRDefault="0048218B" w:rsidP="0048218B">
      <w:pPr>
        <w:pStyle w:val="Listaszerbekezds"/>
        <w:spacing w:after="0" w:line="240" w:lineRule="auto"/>
        <w:ind w:left="0"/>
        <w:jc w:val="both"/>
        <w:rPr>
          <w:rFonts w:ascii="Monotype Corsiva" w:hAnsi="Monotype Corsiva" w:cstheme="minorHAnsi"/>
          <w:sz w:val="20"/>
          <w:szCs w:val="20"/>
          <w:lang w:val="hu-HU"/>
        </w:rPr>
      </w:pPr>
    </w:p>
    <w:p w:rsidR="00DA4C8A" w:rsidRDefault="005A1941" w:rsidP="00DA4C8A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A résztvevők közöt</w:t>
      </w:r>
      <w:r w:rsidR="009819E3">
        <w:rPr>
          <w:rFonts w:ascii="Monotype Corsiva" w:hAnsi="Monotype Corsiva" w:cstheme="minorHAnsi"/>
          <w:sz w:val="24"/>
          <w:szCs w:val="24"/>
          <w:lang w:val="hu-HU"/>
        </w:rPr>
        <w:t xml:space="preserve">t kisorsolunk 3db 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>t</w:t>
      </w:r>
      <w:r w:rsidR="009819E3">
        <w:rPr>
          <w:rFonts w:ascii="Monotype Corsiva" w:hAnsi="Monotype Corsiva" w:cstheme="minorHAnsi"/>
          <w:sz w:val="24"/>
          <w:szCs w:val="24"/>
          <w:lang w:val="hu-HU"/>
        </w:rPr>
        <w:t>anácsadást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>:</w:t>
      </w:r>
    </w:p>
    <w:p w:rsidR="00167612" w:rsidRPr="0048218B" w:rsidRDefault="009819E3" w:rsidP="00DA4C8A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="005A1941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„Aura video </w:t>
      </w:r>
      <w:proofErr w:type="spellStart"/>
      <w:r w:rsidR="005A1941" w:rsidRPr="0048218B">
        <w:rPr>
          <w:rFonts w:ascii="Monotype Corsiva" w:hAnsi="Monotype Corsiva" w:cstheme="minorHAnsi"/>
          <w:sz w:val="24"/>
          <w:szCs w:val="24"/>
          <w:lang w:val="hu-HU"/>
        </w:rPr>
        <w:t>station</w:t>
      </w:r>
      <w:proofErr w:type="spellEnd"/>
      <w:r w:rsidR="005A1941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segítségével egészség és személyiségkép kialakítása személyre szólóan”.</w:t>
      </w:r>
    </w:p>
    <w:p w:rsidR="0048218B" w:rsidRPr="00535A3E" w:rsidRDefault="0048218B" w:rsidP="009819E3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b/>
          <w:sz w:val="20"/>
          <w:szCs w:val="20"/>
          <w:lang w:val="hu-HU"/>
        </w:rPr>
      </w:pPr>
    </w:p>
    <w:p w:rsidR="00A725EC" w:rsidRDefault="00A725EC" w:rsidP="00A725EC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E</w:t>
      </w:r>
      <w:r>
        <w:rPr>
          <w:rFonts w:ascii="Monotype Corsiva" w:hAnsi="Monotype Corsiva" w:cstheme="minorHAnsi"/>
          <w:sz w:val="24"/>
          <w:szCs w:val="24"/>
          <w:lang w:val="hu-HU"/>
        </w:rPr>
        <w:t>zért az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összegért nemcsak kedvezményesen nyújtjuk egészségük megőrzéséhez </w:t>
      </w:r>
      <w:r w:rsidR="00A71DFC">
        <w:rPr>
          <w:rFonts w:ascii="Monotype Corsiva" w:hAnsi="Monotype Corsiva" w:cstheme="minorHAnsi"/>
          <w:sz w:val="24"/>
          <w:szCs w:val="24"/>
          <w:lang w:val="hu-HU"/>
        </w:rPr>
        <w:t>a terápiákat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>, hanem ezzel egyúttal</w:t>
      </w:r>
      <w:r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támogatják </w:t>
      </w:r>
      <w:r w:rsidR="00A71DFC">
        <w:rPr>
          <w:rFonts w:ascii="Monotype Corsiva" w:hAnsi="Monotype Corsiva" w:cstheme="minorHAnsi"/>
          <w:sz w:val="24"/>
          <w:szCs w:val="24"/>
          <w:lang w:val="hu-HU"/>
        </w:rPr>
        <w:t xml:space="preserve">az 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>intézményünk</w:t>
      </w:r>
      <w:r>
        <w:rPr>
          <w:rFonts w:ascii="Monotype Corsiva" w:hAnsi="Monotype Corsiva" w:cstheme="minorHAnsi"/>
          <w:sz w:val="24"/>
          <w:szCs w:val="24"/>
          <w:lang w:val="hu-HU"/>
        </w:rPr>
        <w:t>be járó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sa</w:t>
      </w:r>
      <w:r w:rsidR="00A71DFC">
        <w:rPr>
          <w:rFonts w:ascii="Monotype Corsiva" w:hAnsi="Monotype Corsiva" w:cstheme="minorHAnsi"/>
          <w:sz w:val="24"/>
          <w:szCs w:val="24"/>
          <w:lang w:val="hu-HU"/>
        </w:rPr>
        <w:t>játos nevelési igényű gyermekeket.</w:t>
      </w:r>
    </w:p>
    <w:p w:rsidR="00DA4C8A" w:rsidRDefault="00DA4C8A" w:rsidP="00A725EC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</w:p>
    <w:p w:rsidR="00A725EC" w:rsidRDefault="00A725EC" w:rsidP="00A725EC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AE6482">
        <w:rPr>
          <w:rFonts w:ascii="Monotype Corsiva" w:hAnsi="Monotype Corsiva" w:cstheme="minorHAnsi"/>
          <w:b/>
          <w:sz w:val="28"/>
          <w:szCs w:val="28"/>
          <w:lang w:val="hu-HU"/>
        </w:rPr>
        <w:t>A támogatásuk segítségével újulhat meg számukra az udvar</w:t>
      </w:r>
      <w:r w:rsidRPr="00AE6482">
        <w:rPr>
          <w:rFonts w:ascii="Monotype Corsiva" w:hAnsi="Monotype Corsiva" w:cstheme="minorHAnsi"/>
          <w:sz w:val="24"/>
          <w:szCs w:val="24"/>
          <w:lang w:val="hu-HU"/>
        </w:rPr>
        <w:t>,</w:t>
      </w:r>
    </w:p>
    <w:p w:rsidR="00DA4C8A" w:rsidRDefault="00DA4C8A" w:rsidP="00A725EC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</w:p>
    <w:p w:rsidR="00DA4C8A" w:rsidRDefault="00A725EC" w:rsidP="00DA4C8A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proofErr w:type="gramStart"/>
      <w:r w:rsidRPr="00AE6482">
        <w:rPr>
          <w:rFonts w:ascii="Monotype Corsiva" w:hAnsi="Monotype Corsiva" w:cstheme="minorHAnsi"/>
          <w:sz w:val="24"/>
          <w:szCs w:val="24"/>
          <w:lang w:val="hu-HU"/>
        </w:rPr>
        <w:t>a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>hol</w:t>
      </w:r>
      <w:proofErr w:type="gramEnd"/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szabadidejűket töltik, játszanak, fejlődik mozgásuk.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="00DA4C8A" w:rsidRPr="0048218B">
        <w:rPr>
          <w:rFonts w:ascii="Monotype Corsiva" w:hAnsi="Monotype Corsiva" w:cstheme="minorHAnsi"/>
          <w:sz w:val="24"/>
          <w:szCs w:val="24"/>
          <w:lang w:val="hu-HU"/>
        </w:rPr>
        <w:t>A támogatók, az udvar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 xml:space="preserve"> felújítása</w:t>
      </w:r>
      <w:r w:rsidR="00DA4C8A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után részt vehetnek közösségi napunk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 xml:space="preserve">on, </w:t>
      </w:r>
      <w:r w:rsidR="00DA4C8A" w:rsidRPr="0048218B">
        <w:rPr>
          <w:rFonts w:ascii="Monotype Corsiva" w:hAnsi="Monotype Corsiva" w:cstheme="minorHAnsi"/>
          <w:sz w:val="24"/>
          <w:szCs w:val="24"/>
          <w:lang w:val="hu-HU"/>
        </w:rPr>
        <w:t>ahol megtekinthetik támogatásuk eredményét.</w:t>
      </w:r>
    </w:p>
    <w:p w:rsidR="00DA4C8A" w:rsidRDefault="00167612" w:rsidP="00DA4C8A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>(</w:t>
      </w:r>
      <w:r w:rsidR="00DA4C8A" w:rsidRPr="0048218B">
        <w:rPr>
          <w:rFonts w:ascii="Monotype Corsiva" w:hAnsi="Monotype Corsiva" w:cstheme="minorHAnsi"/>
          <w:sz w:val="24"/>
          <w:szCs w:val="24"/>
          <w:lang w:val="hu-HU"/>
        </w:rPr>
        <w:t>Lehet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 xml:space="preserve">őség van arra is, hogy </w:t>
      </w:r>
      <w:r w:rsidR="00DA4C8A" w:rsidRPr="0048218B">
        <w:rPr>
          <w:rFonts w:ascii="Monotype Corsiva" w:hAnsi="Monotype Corsiva" w:cstheme="minorHAnsi"/>
          <w:sz w:val="24"/>
          <w:szCs w:val="24"/>
          <w:lang w:val="hu-HU"/>
        </w:rPr>
        <w:t>csak támogatói jegyet ve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>gyen</w:t>
      </w:r>
      <w:r w:rsidR="00DA4C8A"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, ha egyetért célunkkal, de nem tud </w:t>
      </w:r>
      <w:r w:rsidR="00DA4C8A">
        <w:rPr>
          <w:rFonts w:ascii="Monotype Corsiva" w:hAnsi="Monotype Corsiva" w:cstheme="minorHAnsi"/>
          <w:sz w:val="24"/>
          <w:szCs w:val="24"/>
          <w:lang w:val="hu-HU"/>
        </w:rPr>
        <w:t>aznap részt venni programunkon.)</w:t>
      </w:r>
    </w:p>
    <w:p w:rsidR="009819E3" w:rsidRPr="00535A3E" w:rsidRDefault="009819E3" w:rsidP="00DA4C8A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0"/>
          <w:szCs w:val="20"/>
          <w:lang w:val="hu-HU"/>
        </w:rPr>
      </w:pPr>
    </w:p>
    <w:p w:rsidR="009819E3" w:rsidRDefault="00167612" w:rsidP="009819E3">
      <w:pPr>
        <w:pStyle w:val="Listaszerbekezds"/>
        <w:spacing w:after="0" w:line="240" w:lineRule="auto"/>
        <w:ind w:left="0"/>
        <w:jc w:val="center"/>
        <w:rPr>
          <w:rFonts w:ascii="Monotype Corsiva" w:hAnsi="Monotype Corsiva" w:cstheme="minorHAnsi"/>
          <w:sz w:val="24"/>
          <w:szCs w:val="24"/>
          <w:lang w:val="hu-HU"/>
        </w:rPr>
      </w:pPr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A részvételi szándékot a </w:t>
      </w:r>
      <w:hyperlink r:id="rId7" w:history="1">
        <w:r w:rsidR="009819E3" w:rsidRPr="007762D1">
          <w:rPr>
            <w:rStyle w:val="Hiperhivatkozs"/>
            <w:rFonts w:ascii="Monotype Corsiva" w:hAnsi="Monotype Corsiva" w:cstheme="minorHAnsi"/>
            <w:sz w:val="24"/>
            <w:szCs w:val="24"/>
            <w:lang w:val="hu-HU"/>
          </w:rPr>
          <w:t>szello-a@kszki.obuda.hu</w:t>
        </w:r>
      </w:hyperlink>
      <w:r w:rsidRPr="0048218B">
        <w:rPr>
          <w:rFonts w:ascii="Monotype Corsiva" w:hAnsi="Monotype Corsiva" w:cstheme="minorHAnsi"/>
          <w:sz w:val="24"/>
          <w:szCs w:val="24"/>
          <w:lang w:val="hu-HU"/>
        </w:rPr>
        <w:t xml:space="preserve"> </w:t>
      </w:r>
      <w:r w:rsidR="00280629" w:rsidRPr="0048218B">
        <w:rPr>
          <w:rFonts w:ascii="Monotype Corsiva" w:hAnsi="Monotype Corsiva" w:cstheme="minorHAnsi"/>
          <w:sz w:val="24"/>
          <w:szCs w:val="24"/>
          <w:lang w:val="hu-HU"/>
        </w:rPr>
        <w:t>email-en</w:t>
      </w:r>
      <w:r w:rsidR="009819E3">
        <w:rPr>
          <w:rFonts w:ascii="Monotype Corsiva" w:hAnsi="Monotype Corsiva" w:cstheme="minorHAnsi"/>
          <w:sz w:val="24"/>
          <w:szCs w:val="24"/>
          <w:lang w:val="hu-HU"/>
        </w:rPr>
        <w:t xml:space="preserve"> vagy a </w:t>
      </w:r>
      <w:r w:rsidR="000350DE">
        <w:rPr>
          <w:rFonts w:ascii="Monotype Corsiva" w:hAnsi="Monotype Corsiva" w:cstheme="minorHAnsi"/>
          <w:sz w:val="24"/>
          <w:szCs w:val="24"/>
          <w:lang w:val="hu-HU"/>
        </w:rPr>
        <w:t>06/1/</w:t>
      </w:r>
      <w:r w:rsidR="009819E3">
        <w:rPr>
          <w:rFonts w:ascii="Monotype Corsiva" w:hAnsi="Monotype Corsiva" w:cstheme="minorHAnsi"/>
          <w:sz w:val="24"/>
          <w:szCs w:val="24"/>
          <w:lang w:val="hu-HU"/>
        </w:rPr>
        <w:t xml:space="preserve">3882144 telefonon </w:t>
      </w:r>
      <w:r w:rsidRPr="0048218B">
        <w:rPr>
          <w:rFonts w:ascii="Monotype Corsiva" w:hAnsi="Monotype Corsiva" w:cstheme="minorHAnsi"/>
          <w:sz w:val="24"/>
          <w:szCs w:val="24"/>
          <w:lang w:val="hu-HU"/>
        </w:rPr>
        <w:t>jelezzék.</w:t>
      </w:r>
    </w:p>
    <w:sectPr w:rsidR="009819E3" w:rsidSect="00535A3E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988"/>
    <w:multiLevelType w:val="hybridMultilevel"/>
    <w:tmpl w:val="3C865D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708E1"/>
    <w:multiLevelType w:val="hybridMultilevel"/>
    <w:tmpl w:val="97005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19DD"/>
    <w:multiLevelType w:val="hybridMultilevel"/>
    <w:tmpl w:val="9500A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762C1"/>
    <w:multiLevelType w:val="hybridMultilevel"/>
    <w:tmpl w:val="898E6E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5952D3"/>
    <w:multiLevelType w:val="hybridMultilevel"/>
    <w:tmpl w:val="6BE23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5251"/>
    <w:multiLevelType w:val="hybridMultilevel"/>
    <w:tmpl w:val="619C17A0"/>
    <w:lvl w:ilvl="0" w:tplc="C316C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B25A0"/>
    <w:multiLevelType w:val="hybridMultilevel"/>
    <w:tmpl w:val="5A7E1BD0"/>
    <w:lvl w:ilvl="0" w:tplc="6E8A07C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961DB"/>
    <w:multiLevelType w:val="hybridMultilevel"/>
    <w:tmpl w:val="99AE4010"/>
    <w:lvl w:ilvl="0" w:tplc="C316C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2"/>
    <w:rsid w:val="00002FAF"/>
    <w:rsid w:val="000350DE"/>
    <w:rsid w:val="00086B13"/>
    <w:rsid w:val="000B2E98"/>
    <w:rsid w:val="000E089F"/>
    <w:rsid w:val="00167612"/>
    <w:rsid w:val="00280629"/>
    <w:rsid w:val="00280FD5"/>
    <w:rsid w:val="003A6275"/>
    <w:rsid w:val="003E0EFD"/>
    <w:rsid w:val="00447E27"/>
    <w:rsid w:val="0048218B"/>
    <w:rsid w:val="00535A3E"/>
    <w:rsid w:val="005A1941"/>
    <w:rsid w:val="005E3D90"/>
    <w:rsid w:val="00612085"/>
    <w:rsid w:val="006E5160"/>
    <w:rsid w:val="007F6ED0"/>
    <w:rsid w:val="008C63D2"/>
    <w:rsid w:val="009819E3"/>
    <w:rsid w:val="00A71DFC"/>
    <w:rsid w:val="00A725EC"/>
    <w:rsid w:val="00DA4C8A"/>
    <w:rsid w:val="00E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594E9-C777-41FD-BDEE-E4C8C60B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612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761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167612"/>
    <w:pPr>
      <w:ind w:left="720"/>
      <w:contextualSpacing/>
    </w:pPr>
  </w:style>
  <w:style w:type="table" w:styleId="Rcsostblzat">
    <w:name w:val="Table Grid"/>
    <w:basedOn w:val="Normltblzat"/>
    <w:uiPriority w:val="59"/>
    <w:rsid w:val="007F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5E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ello-a@kszki.obud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74E31C8-B712-4AA2-8F5E-F1730A12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nincs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Zaza</cp:lastModifiedBy>
  <cp:revision>2</cp:revision>
  <cp:lastPrinted>2015-02-16T09:44:00Z</cp:lastPrinted>
  <dcterms:created xsi:type="dcterms:W3CDTF">2015-03-02T18:58:00Z</dcterms:created>
  <dcterms:modified xsi:type="dcterms:W3CDTF">2015-03-02T18:58:00Z</dcterms:modified>
</cp:coreProperties>
</file>