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1F" w:rsidRDefault="004E451F" w:rsidP="0078073C">
      <w:pPr>
        <w:pStyle w:val="NormlWeb"/>
        <w:jc w:val="both"/>
        <w:rPr>
          <w:rFonts w:ascii="Arial" w:hAnsi="Arial" w:cs="Arial"/>
          <w:color w:val="000000"/>
          <w:sz w:val="21"/>
          <w:szCs w:val="21"/>
        </w:rPr>
      </w:pPr>
    </w:p>
    <w:p w:rsidR="004E451F" w:rsidRDefault="004E451F" w:rsidP="004E451F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4E451F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RÉV Színházi és Nevelési Társulat: </w:t>
      </w:r>
    </w:p>
    <w:p w:rsidR="004E451F" w:rsidRPr="004E451F" w:rsidRDefault="004E451F" w:rsidP="004E451F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4E451F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LILIOM</w:t>
      </w:r>
    </w:p>
    <w:p w:rsidR="004E451F" w:rsidRPr="004E451F" w:rsidRDefault="004E451F" w:rsidP="004E451F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4E451F" w:rsidRPr="004E451F" w:rsidRDefault="004E451F" w:rsidP="004E451F">
      <w:pPr>
        <w:rPr>
          <w:rFonts w:ascii="Times New Roman" w:hAnsi="Times New Roman" w:cs="Times New Roman"/>
          <w:sz w:val="24"/>
          <w:szCs w:val="24"/>
        </w:rPr>
      </w:pPr>
      <w:r w:rsidRPr="004E451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 RÉV Színházi és Nevelési Társulat eddigi munkájához híven a gyermek és az ifjúsági korosztályt célozza meg idei évadjában is. A Liliom repertoár előadás, elsősorban a középiskolásoknak és az egyetemistáknak szól, de a felnőtteket sem zárja ki közönségéből. A koncepció lényege, hogy az idősebb korosztály körében népszerű darabot a fiatalok számára is érdekessé és élvezetessé tegye.</w:t>
      </w:r>
      <w:r w:rsidRPr="004E451F">
        <w:rPr>
          <w:rFonts w:ascii="Times New Roman" w:hAnsi="Times New Roman" w:cs="Times New Roman"/>
          <w:color w:val="353535"/>
          <w:sz w:val="24"/>
          <w:szCs w:val="24"/>
        </w:rPr>
        <w:br/>
      </w:r>
      <w:r w:rsidRPr="004E451F"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>Molnár Ferenc</w:t>
      </w:r>
      <w:r w:rsidRPr="004E451F">
        <w:rPr>
          <w:rStyle w:val="apple-converted-space"/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> </w:t>
      </w:r>
      <w:r w:rsidRPr="004E451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azonos című drámája alapján.</w:t>
      </w:r>
    </w:p>
    <w:p w:rsidR="004E451F" w:rsidRDefault="004E451F" w:rsidP="004E451F">
      <w:pPr>
        <w:pStyle w:val="Norm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E451F">
        <w:rPr>
          <w:b/>
          <w:color w:val="000000"/>
          <w:u w:val="single"/>
        </w:rPr>
        <w:t>A társulat ajánlója:</w:t>
      </w:r>
    </w:p>
    <w:p w:rsidR="0078073C" w:rsidRPr="004E451F" w:rsidRDefault="0078073C" w:rsidP="004E451F">
      <w:pPr>
        <w:pStyle w:val="Norm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E451F">
        <w:rPr>
          <w:b/>
          <w:color w:val="000000"/>
        </w:rPr>
        <w:t>Akiknek</w:t>
      </w:r>
      <w:r w:rsidRPr="004E451F">
        <w:rPr>
          <w:rStyle w:val="apple-converted-space"/>
          <w:b/>
          <w:color w:val="000000"/>
        </w:rPr>
        <w:t> </w:t>
      </w:r>
      <w:r w:rsidRPr="004E451F">
        <w:rPr>
          <w:rStyle w:val="object"/>
          <w:b/>
          <w:color w:val="00008B"/>
        </w:rPr>
        <w:t>k</w:t>
      </w:r>
      <w:r w:rsidRPr="004E451F">
        <w:rPr>
          <w:b/>
          <w:color w:val="000000"/>
        </w:rPr>
        <w:t>ínáljuk:</w:t>
      </w:r>
      <w:r w:rsidRPr="004E451F">
        <w:rPr>
          <w:b/>
          <w:color w:val="000000"/>
        </w:rPr>
        <w:br/>
      </w:r>
      <w:r w:rsidRPr="004E451F">
        <w:rPr>
          <w:color w:val="000000"/>
        </w:rPr>
        <w:t>A Liliom olyan előadás, ami az ifjúsági korosztálynak nyújt színházi és</w:t>
      </w:r>
      <w:r w:rsidRPr="004E451F">
        <w:rPr>
          <w:rStyle w:val="apple-converted-space"/>
          <w:color w:val="000000"/>
        </w:rPr>
        <w:t> 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özösségi élményt, mindannyiunk életében aktuális problémákra fókuszálva. Több éves pedagógiai és színházi tapasztalattal rendelkező színész-drámatanáraink mellett tehetséges fiatalok játsszá</w:t>
      </w:r>
      <w:r w:rsidRPr="004E451F">
        <w:rPr>
          <w:rStyle w:val="object"/>
          <w:color w:val="00008B"/>
        </w:rPr>
        <w:t>k</w:t>
      </w:r>
      <w:r w:rsidRPr="004E451F">
        <w:rPr>
          <w:rStyle w:val="apple-converted-space"/>
          <w:color w:val="000000"/>
        </w:rPr>
        <w:t> </w:t>
      </w:r>
      <w:r w:rsidRPr="004E451F">
        <w:rPr>
          <w:color w:val="000000"/>
        </w:rPr>
        <w:t>a főszerepeket, akik korban is</w:t>
      </w:r>
      <w:r w:rsidRPr="004E451F">
        <w:rPr>
          <w:rStyle w:val="apple-converted-space"/>
          <w:color w:val="000000"/>
        </w:rPr>
        <w:t> 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özel vannak a nézőkhöz, így igazán magukra ismerhetnek az egyes szituációkban, konfliktushelyzetekben</w:t>
      </w:r>
    </w:p>
    <w:p w:rsidR="0078073C" w:rsidRPr="004E451F" w:rsidRDefault="0078073C" w:rsidP="0078073C">
      <w:pPr>
        <w:pStyle w:val="NormlWeb"/>
        <w:jc w:val="both"/>
        <w:rPr>
          <w:color w:val="000000"/>
        </w:rPr>
      </w:pPr>
      <w:r w:rsidRPr="004E451F">
        <w:rPr>
          <w:b/>
          <w:color w:val="000000"/>
        </w:rPr>
        <w:t>Amit</w:t>
      </w:r>
      <w:r w:rsidRPr="004E451F">
        <w:rPr>
          <w:rStyle w:val="apple-converted-space"/>
          <w:b/>
          <w:color w:val="000000"/>
        </w:rPr>
        <w:t> </w:t>
      </w:r>
      <w:r w:rsidRPr="004E451F">
        <w:rPr>
          <w:rStyle w:val="object"/>
          <w:b/>
          <w:color w:val="00008B"/>
        </w:rPr>
        <w:t>k</w:t>
      </w:r>
      <w:r w:rsidRPr="004E451F">
        <w:rPr>
          <w:b/>
          <w:color w:val="000000"/>
        </w:rPr>
        <w:t>ínálunk:</w:t>
      </w:r>
      <w:r w:rsidRPr="004E451F">
        <w:rPr>
          <w:b/>
          <w:color w:val="000000"/>
        </w:rPr>
        <w:br/>
      </w:r>
      <w:r w:rsidRPr="004E451F">
        <w:rPr>
          <w:color w:val="000000"/>
        </w:rPr>
        <w:t xml:space="preserve">Molnár Ferenc Liliom című színművének adaptációja. Úgy gondoljuk, Molnár Ferenc a kiskamaszkortól, </w:t>
      </w:r>
      <w:proofErr w:type="gramStart"/>
      <w:r w:rsidRPr="004E451F">
        <w:rPr>
          <w:color w:val="000000"/>
        </w:rPr>
        <w:t>A</w:t>
      </w:r>
      <w:proofErr w:type="gramEnd"/>
      <w:r w:rsidRPr="004E451F">
        <w:rPr>
          <w:color w:val="000000"/>
        </w:rPr>
        <w:t xml:space="preserve"> Pál utcai fiúktól távolodva is tud bennünket érintő</w:t>
      </w:r>
      <w:r w:rsidRPr="004E451F">
        <w:rPr>
          <w:rStyle w:val="apple-converted-space"/>
          <w:color w:val="000000"/>
        </w:rPr>
        <w:t> 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érdéseket feltenni.</w:t>
      </w:r>
    </w:p>
    <w:p w:rsidR="0078073C" w:rsidRPr="004E451F" w:rsidRDefault="0078073C" w:rsidP="0078073C">
      <w:pPr>
        <w:pStyle w:val="NormlWeb"/>
        <w:jc w:val="both"/>
        <w:rPr>
          <w:color w:val="000000"/>
        </w:rPr>
      </w:pPr>
      <w:r w:rsidRPr="004E451F">
        <w:rPr>
          <w:color w:val="000000"/>
        </w:rPr>
        <w:t>Egy döntésképtelen fiút látunk, akinek nincs jövő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 xml:space="preserve">épe, szerencsejátékokat űz (igaz, nem </w:t>
      </w:r>
      <w:proofErr w:type="spellStart"/>
      <w:r w:rsidRPr="004E451F">
        <w:rPr>
          <w:color w:val="000000"/>
        </w:rPr>
        <w:t>okostelefonon</w:t>
      </w:r>
      <w:proofErr w:type="spellEnd"/>
      <w:r w:rsidRPr="004E451F">
        <w:rPr>
          <w:color w:val="000000"/>
        </w:rPr>
        <w:t xml:space="preserve"> játszik), minden ijedtségre sört iszik, sodródik az árral – akár a XXI. században is játszódhatna a történet. </w:t>
      </w:r>
    </w:p>
    <w:p w:rsidR="0078073C" w:rsidRPr="004E451F" w:rsidRDefault="0078073C" w:rsidP="0078073C">
      <w:pPr>
        <w:pStyle w:val="NormlWeb"/>
        <w:spacing w:after="240" w:afterAutospacing="0"/>
        <w:jc w:val="both"/>
        <w:rPr>
          <w:color w:val="000000"/>
        </w:rPr>
      </w:pPr>
      <w:r w:rsidRPr="004E451F">
        <w:rPr>
          <w:color w:val="000000"/>
        </w:rPr>
        <w:t>Liliom dacol. Belátás helyett szitokszavakat, ölelés helyett ütést szül a feszültség. Ellenkezni, tagadni</w:t>
      </w:r>
      <w:r w:rsidR="0068370F">
        <w:rPr>
          <w:color w:val="000000"/>
        </w:rPr>
        <w:t xml:space="preserve"> 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önnyebb, mint felelősséget vállalni a tetteinkért,</w:t>
      </w:r>
      <w:r w:rsidRPr="004E451F">
        <w:rPr>
          <w:rStyle w:val="apple-converted-space"/>
          <w:color w:val="000000"/>
        </w:rPr>
        <w:t> 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önnyebb, mint megfelelni egy olyan vizsgán, ahol nem mondjá</w:t>
      </w:r>
      <w:r w:rsidRPr="004E451F">
        <w:rPr>
          <w:rStyle w:val="object"/>
          <w:color w:val="00008B"/>
        </w:rPr>
        <w:t>k</w:t>
      </w:r>
      <w:r w:rsidRPr="004E451F">
        <w:rPr>
          <w:rStyle w:val="apple-converted-space"/>
          <w:color w:val="000000"/>
        </w:rPr>
        <w:t> </w:t>
      </w:r>
      <w:r w:rsidRPr="004E451F">
        <w:rPr>
          <w:color w:val="000000"/>
        </w:rPr>
        <w:t>meg, mit kell csinálni. Ismerős problémá</w:t>
      </w:r>
      <w:r w:rsidRPr="004E451F">
        <w:rPr>
          <w:rStyle w:val="object"/>
          <w:color w:val="00008B"/>
        </w:rPr>
        <w:t>k</w:t>
      </w:r>
      <w:r w:rsidRPr="004E451F">
        <w:rPr>
          <w:color w:val="000000"/>
        </w:rPr>
        <w:t>, ismerős helyzetek.</w:t>
      </w:r>
    </w:p>
    <w:p w:rsidR="004E451F" w:rsidRDefault="004E451F" w:rsidP="004E451F">
      <w:pPr>
        <w:shd w:val="clear" w:color="auto" w:fill="FFFFFF"/>
        <w:spacing w:after="300" w:line="240" w:lineRule="auto"/>
      </w:pPr>
    </w:p>
    <w:p w:rsidR="00F71968" w:rsidRDefault="00F71968" w:rsidP="004E45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sectPr w:rsidR="00F71968" w:rsidSect="001A2D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451F" w:rsidRPr="004E451F" w:rsidRDefault="004E451F" w:rsidP="004E45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</w:pP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lastRenderedPageBreak/>
        <w:t>Liliom – Bársonyosi Dávid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Julika – Hermann Brigitta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Marika – Kovács Viktória Mária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Muskátné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 xml:space="preserve"> – Bálint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Betty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Húgó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, Írnok – Szántó Dániel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Ficsúr – Balla Richárd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 xml:space="preserve">Fényképész –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Bojkovszky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 xml:space="preserve"> Zsolt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 xml:space="preserve">Kapitány,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Linzzman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, Dr. Reich – Nagy Zsolt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Fogalmazó – Varju Nándor</w:t>
      </w:r>
    </w:p>
    <w:p w:rsidR="004E451F" w:rsidRPr="004E451F" w:rsidRDefault="004E451F" w:rsidP="004E451F">
      <w:pPr>
        <w:shd w:val="clear" w:color="auto" w:fill="FFFFFF"/>
        <w:spacing w:before="48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4E4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Rendező – Korányi Bálint</w:t>
      </w:r>
    </w:p>
    <w:p w:rsidR="004E451F" w:rsidRPr="004E451F" w:rsidRDefault="004E451F" w:rsidP="004E45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</w:pP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Kellék – Jelmez – Bálint Viktória, Hermann Bianka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Díszlet – Balaskó Attila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 xml:space="preserve">Zene –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Bojkovszky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 xml:space="preserve"> Tamás,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Bojkovszky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 xml:space="preserve"> Zsolt, </w:t>
      </w:r>
      <w:proofErr w:type="spellStart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>Scheer</w:t>
      </w:r>
      <w:proofErr w:type="spellEnd"/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t xml:space="preserve"> László</w:t>
      </w:r>
      <w:r w:rsidRPr="004E451F">
        <w:rPr>
          <w:rFonts w:ascii="Times New Roman" w:eastAsia="Times New Roman" w:hAnsi="Times New Roman" w:cs="Times New Roman"/>
          <w:color w:val="353535"/>
          <w:sz w:val="24"/>
          <w:szCs w:val="24"/>
          <w:lang w:eastAsia="hu-HU"/>
        </w:rPr>
        <w:br/>
        <w:t>Fény – Illés Dávid</w:t>
      </w:r>
    </w:p>
    <w:p w:rsidR="00F71968" w:rsidRDefault="00F71968">
      <w:pPr>
        <w:sectPr w:rsidR="00F71968" w:rsidSect="00F719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1968" w:rsidRDefault="00F71968">
      <w:r>
        <w:lastRenderedPageBreak/>
        <w:br w:type="page"/>
      </w:r>
    </w:p>
    <w:p w:rsidR="004E451F" w:rsidRDefault="00F71968">
      <w:r>
        <w:lastRenderedPageBreak/>
        <w:t xml:space="preserve">    </w:t>
      </w:r>
      <w:r w:rsidRPr="00F71968">
        <w:rPr>
          <w:noProof/>
          <w:lang w:eastAsia="hu-HU"/>
        </w:rPr>
        <w:drawing>
          <wp:inline distT="0" distB="0" distL="0" distR="0">
            <wp:extent cx="1838325" cy="2758817"/>
            <wp:effectExtent l="19050" t="0" r="9525" b="0"/>
            <wp:docPr id="5" name="Kép 2" descr="C:\Users\teketreni\Desktop\RÉV LILOM\PART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etreni\Desktop\RÉV LILOM\PART8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27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71968">
        <w:rPr>
          <w:noProof/>
          <w:lang w:eastAsia="hu-HU"/>
        </w:rPr>
        <w:drawing>
          <wp:inline distT="0" distB="0" distL="0" distR="0">
            <wp:extent cx="3438525" cy="1934170"/>
            <wp:effectExtent l="19050" t="0" r="9525" b="0"/>
            <wp:docPr id="6" name="Kép 1" descr="C:\Users\teketreni\Desktop\RÉV LILOM\10690212_816163291760073_7397140455019762104_n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etreni\Desktop\RÉV LILOM\10690212_816163291760073_7397140455019762104_n-300x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47" cy="193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F71968" w:rsidRDefault="00F71968"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3562350" cy="2226721"/>
            <wp:effectExtent l="19050" t="0" r="0" b="0"/>
            <wp:docPr id="3" name="Kép 3" descr="C:\Users\teketreni\Desktop\RÉV LILOM\PART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etreni\Desktop\RÉV LILOM\PART8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49" cy="22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68" w:rsidRDefault="00F7196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19350" cy="3421130"/>
            <wp:effectExtent l="19050" t="0" r="0" b="0"/>
            <wp:docPr id="4" name="Kép 4" descr="C:\Users\teketreni\Desktop\RÉV LILOM\Lili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etreni\Desktop\RÉV LILOM\Lilio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76" cy="3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968" w:rsidSect="00F719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73C"/>
    <w:rsid w:val="001A2DBF"/>
    <w:rsid w:val="004E451F"/>
    <w:rsid w:val="0068370F"/>
    <w:rsid w:val="0078073C"/>
    <w:rsid w:val="00C958ED"/>
    <w:rsid w:val="00F7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D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8073C"/>
  </w:style>
  <w:style w:type="character" w:customStyle="1" w:styleId="object">
    <w:name w:val="object"/>
    <w:basedOn w:val="Bekezdsalapbettpusa"/>
    <w:rsid w:val="0078073C"/>
  </w:style>
  <w:style w:type="paragraph" w:styleId="Buborkszveg">
    <w:name w:val="Balloon Text"/>
    <w:basedOn w:val="Norml"/>
    <w:link w:val="BuborkszvegChar"/>
    <w:uiPriority w:val="99"/>
    <w:semiHidden/>
    <w:unhideWhenUsed/>
    <w:rsid w:val="00F7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teketreni</cp:lastModifiedBy>
  <cp:revision>4</cp:revision>
  <dcterms:created xsi:type="dcterms:W3CDTF">2015-01-26T08:41:00Z</dcterms:created>
  <dcterms:modified xsi:type="dcterms:W3CDTF">2015-02-09T09:38:00Z</dcterms:modified>
</cp:coreProperties>
</file>